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4C0FE82" Type="http://schemas.openxmlformats.org/officeDocument/2006/relationships/officeDocument" Target="/word/document.xml" /><Relationship Id="coreR64C0FE8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741001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Standardized Tobacco Assessment for Retail Settings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 surveillance instrument for observational measures of point-of-sale tobacco marketing, including product availability, advertising, promotions, and price.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conduct systematic observations of tobacco marketing at the point of sale in order to assess the availability of tobacco products, as well as advertising, promotions, and prices.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Point of Sale Environment for Alcohol and Tobacco [550801]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Standardized Tobacco Assessment for Retail Settings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Standardized Tobacco Assessment for Retail Settings (STARS), Version 1.0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Point-of-sale marketing; availability; advertising; promotions; Price; Standardized Tobacco Assessment for Retail Settings; STARS; Tobacco product advertisements; tobacco; product advertisements; Advertisements; marketing; tobacco products; e-cigarettes; electronic nicotine delivery systems; ENDS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observational assessment from the Standardized Tobacco Assessment for Retail Settings (STARS) 1.0 survey includes 17 items for an observer to complete in stores that sell tobacco products, such as convenience stores, gas stations, supermarkets, and pharmacies.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Working Group (WG) recommends that Toolkit users refer to the Standardized Tobacco Assessment for Retail Settings (STARS) training PowerPoint when selecting this measure. The training PowerPoint document can be found at either the website for the National Cancer Institute’s State and Community Tobacco Control Initiative or the Store Assessment Tools section of the Counter Tobacco website.</w:t>
            </w:r>
          </w:p>
          <w:p>
            <w:pPr>
              <w:spacing w:before="240" w:after="240"/>
              <w:ind w:left="0" w:right="0"/>
              <w:rPr>
                <w:rFonts w:ascii="Arial" w:hAnsi="Arial"/>
                <w:sz w:val="21"/>
              </w:rPr>
            </w:pPr>
            <w:r>
              <w:rPr>
                <w:rFonts w:ascii="Arial" w:hAnsi="Arial"/>
                <w:sz w:val="21"/>
              </w:rPr>
              <w:t>The WG recommends that when investigators are asking questions about e-cigarettes or electronic smoking devices, they consider providing study participants with specific examples of devices of interest and clarify which attributes. For instance, do they care about all types of electronic smoking devices or just some of them (e.g., tank systems, vapor pens, vapes, e</w:t>
            </w:r>
            <w:r>
              <w:rPr>
                <w:rFonts w:ascii="Microsoft Sans Serif" w:hAnsi="Microsoft Sans Serif"/>
                <w:sz w:val="21"/>
              </w:rPr>
              <w:t>‑</w:t>
            </w:r>
            <w:r>
              <w:rPr>
                <w:rFonts w:ascii="Arial" w:hAnsi="Arial"/>
                <w:sz w:val="21"/>
              </w:rPr>
              <w:t>hookah, e-cigars)? Do they care whether they are disposable or rechargeable devices and whether they contain nicotine, do not contain nicotine, or either? As new products emerge, investigators should consider their inclusion as well.</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Date of visit: ________ Start Time: ________ End Time: ________</w:t>
            </w:r>
          </w:p>
          <w:p>
            <w:pPr>
              <w:spacing w:before="240" w:after="240"/>
              <w:ind w:left="0" w:right="0"/>
              <w:rPr>
                <w:rFonts w:ascii="Arial" w:hAnsi="Arial"/>
                <w:sz w:val="21"/>
              </w:rPr>
            </w:pPr>
            <w:r>
              <w:rPr>
                <w:rFonts w:ascii="Arial" w:hAnsi="Arial"/>
                <w:sz w:val="21"/>
              </w:rPr>
              <w:t>2. Coder Name/ID: ________________________________________</w:t>
            </w:r>
          </w:p>
          <w:p>
            <w:pPr>
              <w:spacing w:before="240" w:after="240"/>
              <w:ind w:left="0" w:right="0"/>
              <w:rPr>
                <w:rFonts w:ascii="Arial" w:hAnsi="Arial"/>
                <w:sz w:val="21"/>
              </w:rPr>
            </w:pPr>
            <w:r>
              <w:rPr>
                <w:rFonts w:ascii="Arial" w:hAnsi="Arial"/>
                <w:sz w:val="21"/>
              </w:rPr>
              <w:t>3. Store Name/ID: _________________________________________</w:t>
            </w:r>
          </w:p>
          <w:p>
            <w:pPr>
              <w:spacing w:before="240" w:after="240"/>
              <w:ind w:left="0" w:right="0"/>
              <w:rPr>
                <w:rFonts w:ascii="Arial" w:hAnsi="Arial"/>
                <w:sz w:val="21"/>
              </w:rPr>
            </w:pPr>
            <w:r>
              <w:rPr>
                <w:rFonts w:ascii="Arial" w:hAnsi="Arial"/>
                <w:sz w:val="21"/>
              </w:rPr>
              <w:t>[ ] 1 Store name matches assigned name</w:t>
            </w:r>
          </w:p>
          <w:p>
            <w:pPr>
              <w:spacing w:before="240" w:after="240"/>
              <w:ind w:left="0" w:right="0"/>
              <w:rPr>
                <w:rFonts w:ascii="Arial" w:hAnsi="Arial"/>
                <w:sz w:val="21"/>
              </w:rPr>
            </w:pPr>
            <w:r>
              <w:rPr>
                <w:rFonts w:ascii="Arial" w:hAnsi="Arial"/>
                <w:sz w:val="21"/>
              </w:rPr>
              <w:t>4. Store Address: _________________________________________</w:t>
            </w:r>
          </w:p>
          <w:p>
            <w:pPr>
              <w:spacing w:before="240" w:after="240"/>
              <w:ind w:left="0" w:right="0"/>
              <w:rPr>
                <w:rFonts w:ascii="Arial" w:hAnsi="Arial"/>
                <w:sz w:val="21"/>
              </w:rPr>
            </w:pPr>
            <w:r>
              <w:rPr>
                <w:rFonts w:ascii="Arial" w:hAnsi="Arial"/>
                <w:sz w:val="21"/>
              </w:rPr>
              <w:t>[ ] 1 Actual address matches assigned address</w:t>
            </w:r>
          </w:p>
          <w:p>
            <w:pPr>
              <w:spacing w:before="240" w:after="240"/>
              <w:ind w:left="0" w:right="0"/>
              <w:rPr>
                <w:rFonts w:ascii="Arial" w:hAnsi="Arial"/>
                <w:sz w:val="21"/>
              </w:rPr>
            </w:pPr>
            <w:r>
              <w:rPr>
                <w:rFonts w:ascii="Arial" w:hAnsi="Arial"/>
                <w:sz w:val="21"/>
              </w:rPr>
              <w:t>5. Can you survey this store? [If not, then select an option below and STOP.]</w:t>
            </w:r>
          </w:p>
          <w:p>
            <w:pPr>
              <w:spacing w:before="240" w:after="240"/>
              <w:ind w:left="0" w:right="0"/>
              <w:rPr>
                <w:rFonts w:ascii="Arial" w:hAnsi="Arial"/>
                <w:sz w:val="21"/>
              </w:rPr>
            </w:pPr>
            <w:r>
              <w:rPr>
                <w:rFonts w:ascii="Arial" w:hAnsi="Arial"/>
                <w:sz w:val="21"/>
              </w:rPr>
              <w:t>[ ] 1 Yes, I can</w:t>
            </w:r>
          </w:p>
          <w:p>
            <w:pPr>
              <w:spacing w:before="240" w:after="240"/>
              <w:ind w:left="0" w:right="0"/>
              <w:rPr>
                <w:rFonts w:ascii="Arial" w:hAnsi="Arial"/>
                <w:sz w:val="21"/>
              </w:rPr>
            </w:pPr>
            <w:r>
              <w:rPr>
                <w:rFonts w:ascii="Arial" w:hAnsi="Arial"/>
                <w:sz w:val="21"/>
              </w:rPr>
              <w:t>[ ] 2 No, store does not exist</w:t>
            </w:r>
          </w:p>
          <w:p>
            <w:pPr>
              <w:spacing w:before="240" w:after="240"/>
              <w:ind w:left="0" w:right="0"/>
              <w:rPr>
                <w:rFonts w:ascii="Arial" w:hAnsi="Arial"/>
                <w:sz w:val="21"/>
              </w:rPr>
            </w:pPr>
            <w:r>
              <w:rPr>
                <w:rFonts w:ascii="Arial" w:hAnsi="Arial"/>
                <w:sz w:val="21"/>
              </w:rPr>
              <w:t>[ ] 3 No, store is closed</w:t>
            </w:r>
          </w:p>
          <w:p>
            <w:pPr>
              <w:spacing w:before="240" w:after="240"/>
              <w:ind w:left="0" w:right="0"/>
              <w:rPr>
                <w:rFonts w:ascii="Arial" w:hAnsi="Arial"/>
                <w:sz w:val="21"/>
              </w:rPr>
            </w:pPr>
            <w:r>
              <w:rPr>
                <w:rFonts w:ascii="Arial" w:hAnsi="Arial"/>
                <w:sz w:val="21"/>
              </w:rPr>
              <w:t>[ ] 4 No, under 18 not allowed to enter</w:t>
            </w:r>
          </w:p>
          <w:p>
            <w:pPr>
              <w:spacing w:before="240" w:after="240"/>
              <w:ind w:left="0" w:right="0"/>
              <w:rPr>
                <w:rFonts w:ascii="Arial" w:hAnsi="Arial"/>
                <w:sz w:val="21"/>
              </w:rPr>
            </w:pPr>
            <w:r>
              <w:rPr>
                <w:rFonts w:ascii="Arial" w:hAnsi="Arial"/>
                <w:sz w:val="21"/>
              </w:rPr>
              <w:t>[ ] 5 No, membership or fee required to enter</w:t>
            </w:r>
          </w:p>
          <w:p>
            <w:pPr>
              <w:spacing w:before="240" w:after="240"/>
              <w:ind w:left="0" w:right="0"/>
              <w:rPr>
                <w:rFonts w:ascii="Arial" w:hAnsi="Arial"/>
                <w:sz w:val="21"/>
              </w:rPr>
            </w:pPr>
            <w:r>
              <w:rPr>
                <w:rFonts w:ascii="Arial" w:hAnsi="Arial"/>
                <w:sz w:val="21"/>
              </w:rPr>
              <w:t>[ ] 6 No, environment unsafe for me</w:t>
            </w:r>
          </w:p>
          <w:p>
            <w:pPr>
              <w:spacing w:before="240" w:after="240"/>
              <w:ind w:left="0" w:right="0"/>
              <w:rPr>
                <w:rFonts w:ascii="Arial" w:hAnsi="Arial"/>
                <w:sz w:val="21"/>
              </w:rPr>
            </w:pPr>
            <w:r>
              <w:rPr>
                <w:rFonts w:ascii="Arial" w:hAnsi="Arial"/>
                <w:sz w:val="21"/>
              </w:rPr>
              <w:t>[ ] 7 No, asked to leave before completing the survey</w:t>
            </w:r>
          </w:p>
          <w:p>
            <w:pPr>
              <w:spacing w:before="240" w:after="240"/>
              <w:ind w:left="0" w:right="0"/>
              <w:rPr>
                <w:rFonts w:ascii="Arial" w:hAnsi="Arial"/>
                <w:sz w:val="21"/>
              </w:rPr>
            </w:pPr>
            <w:r>
              <w:rPr>
                <w:rFonts w:ascii="Arial" w:hAnsi="Arial"/>
                <w:sz w:val="21"/>
              </w:rPr>
              <w:t>[ ] 8 Other (specify):</w:t>
            </w:r>
          </w:p>
          <w:p>
            <w:pPr>
              <w:spacing w:before="240" w:after="240"/>
              <w:ind w:left="0" w:right="0"/>
              <w:rPr>
                <w:rFonts w:ascii="Arial" w:hAnsi="Arial"/>
                <w:sz w:val="21"/>
              </w:rPr>
            </w:pPr>
            <w:r>
              <w:rPr>
                <w:rFonts w:ascii="Arial" w:hAnsi="Arial"/>
                <w:b w:val="1"/>
                <w:sz w:val="21"/>
              </w:rPr>
              <w:t>EXTERIOR</w:t>
            </w:r>
          </w:p>
          <w:p>
            <w:pPr>
              <w:spacing w:before="240" w:after="240"/>
              <w:ind w:left="0" w:right="0"/>
              <w:rPr>
                <w:rFonts w:ascii="Arial" w:hAnsi="Arial"/>
                <w:sz w:val="21"/>
              </w:rPr>
            </w:pPr>
            <w:r>
              <w:rPr>
                <w:rFonts w:ascii="Arial" w:hAnsi="Arial"/>
                <w:sz w:val="21"/>
              </w:rPr>
              <w:t>6. Which products are advertised outside the store (on windows/doors, building, sidewalk, or elsewhere)?</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5145" w:type="dxa"/>
                  <w:vAlign w:val="top"/>
                </w:tcPr>
                <w:p>
                  <w:pPr>
                    <w:spacing w:before="240" w:after="240"/>
                    <w:ind w:left="0" w:right="0"/>
                    <w:rPr>
                      <w:rFonts w:ascii="Arial" w:hAnsi="Arial"/>
                      <w:sz w:val="21"/>
                    </w:rPr>
                  </w:pPr>
                  <w:r>
                    <w:rPr>
                      <w:rFonts w:ascii="Arial" w:hAnsi="Arial"/>
                      <w:sz w:val="21"/>
                    </w:rPr>
                    <w:t>a. Cigarettes - non-menthol</w:t>
                  </w:r>
                </w:p>
              </w:tc>
              <w:tc>
                <w:tcPr>
                  <w:tcW w:w="3330" w:type="dxa"/>
                  <w:vAlign w:val="top"/>
                </w:tcPr>
                <w:p>
                  <w:pPr>
                    <w:spacing w:before="240" w:after="240"/>
                    <w:ind w:left="0" w:right="0"/>
                    <w:rPr>
                      <w:rFonts w:ascii="Arial" w:hAnsi="Arial"/>
                      <w:sz w:val="21"/>
                    </w:rPr>
                  </w:pPr>
                  <w:r>
                    <w:rPr>
                      <w:rFonts w:ascii="Arial" w:hAnsi="Arial"/>
                      <w:sz w:val="21"/>
                    </w:rPr>
                    <w:t xml:space="preserve">[ ] 1 Yes </w:t>
                  </w:r>
                </w:p>
              </w:tc>
              <w:tc>
                <w:tcPr>
                  <w:tcW w:w="3330" w:type="dxa"/>
                  <w:vAlign w:val="top"/>
                </w:tcPr>
                <w:p>
                  <w:pPr>
                    <w:spacing w:before="240" w:after="240"/>
                    <w:ind w:left="0" w:right="0"/>
                    <w:rPr>
                      <w:rFonts w:ascii="Arial" w:hAnsi="Arial"/>
                      <w:sz w:val="21"/>
                    </w:rPr>
                  </w:pPr>
                  <w:r>
                    <w:rPr>
                      <w:rFonts w:ascii="Arial" w:hAnsi="Arial"/>
                      <w:sz w:val="21"/>
                    </w:rPr>
                    <w:t>[ ] 0 No</w:t>
                  </w:r>
                </w:p>
              </w:tc>
            </w:tr>
            <w:tr>
              <w:tc>
                <w:tcPr>
                  <w:tcW w:w="5145" w:type="dxa"/>
                  <w:vAlign w:val="top"/>
                </w:tcPr>
                <w:p>
                  <w:pPr>
                    <w:spacing w:before="240" w:after="240"/>
                    <w:ind w:left="0" w:right="0"/>
                    <w:rPr>
                      <w:rFonts w:ascii="Arial" w:hAnsi="Arial"/>
                      <w:sz w:val="21"/>
                    </w:rPr>
                  </w:pPr>
                  <w:r>
                    <w:rPr>
                      <w:rFonts w:ascii="Arial" w:hAnsi="Arial"/>
                      <w:sz w:val="21"/>
                    </w:rPr>
                    <w:t>b. Cigarettes - menthol</w:t>
                  </w:r>
                </w:p>
              </w:tc>
              <w:tc>
                <w:tcPr>
                  <w:tcW w:w="3330" w:type="dxa"/>
                  <w:vAlign w:val="top"/>
                </w:tcPr>
                <w:p>
                  <w:pPr>
                    <w:spacing w:before="240" w:after="240"/>
                    <w:ind w:left="0" w:right="0"/>
                    <w:rPr>
                      <w:rFonts w:ascii="Arial" w:hAnsi="Arial"/>
                      <w:sz w:val="21"/>
                    </w:rPr>
                  </w:pPr>
                  <w:r>
                    <w:rPr>
                      <w:rFonts w:ascii="Arial" w:hAnsi="Arial"/>
                      <w:sz w:val="21"/>
                    </w:rPr>
                    <w:t xml:space="preserve">[ ] 1 Yes </w:t>
                  </w:r>
                </w:p>
              </w:tc>
              <w:tc>
                <w:tcPr>
                  <w:tcW w:w="3330" w:type="dxa"/>
                  <w:vAlign w:val="top"/>
                </w:tcPr>
                <w:p>
                  <w:pPr>
                    <w:spacing w:before="240" w:after="240"/>
                    <w:ind w:left="0" w:right="0"/>
                    <w:rPr>
                      <w:rFonts w:ascii="Arial" w:hAnsi="Arial"/>
                      <w:sz w:val="21"/>
                    </w:rPr>
                  </w:pPr>
                  <w:r>
                    <w:rPr>
                      <w:rFonts w:ascii="Arial" w:hAnsi="Arial"/>
                      <w:sz w:val="21"/>
                    </w:rPr>
                    <w:t>[ ] 0 No</w:t>
                  </w:r>
                </w:p>
              </w:tc>
            </w:tr>
            <w:tr>
              <w:tc>
                <w:tcPr>
                  <w:tcW w:w="5145" w:type="dxa"/>
                  <w:vAlign w:val="top"/>
                </w:tcPr>
                <w:p>
                  <w:pPr>
                    <w:spacing w:before="240" w:after="240"/>
                    <w:ind w:left="0" w:right="0"/>
                    <w:rPr>
                      <w:rFonts w:ascii="Arial" w:hAnsi="Arial"/>
                      <w:sz w:val="21"/>
                    </w:rPr>
                  </w:pPr>
                  <w:r>
                    <w:rPr>
                      <w:rFonts w:ascii="Arial" w:hAnsi="Arial"/>
                      <w:sz w:val="21"/>
                    </w:rPr>
                    <w:t>c. Cigarillos/little cigars</w:t>
                  </w:r>
                </w:p>
              </w:tc>
              <w:tc>
                <w:tcPr>
                  <w:tcW w:w="3330" w:type="dxa"/>
                  <w:vAlign w:val="top"/>
                </w:tcPr>
                <w:p>
                  <w:pPr>
                    <w:spacing w:before="240" w:after="240"/>
                    <w:ind w:left="0" w:right="0"/>
                    <w:rPr>
                      <w:rFonts w:ascii="Arial" w:hAnsi="Arial"/>
                      <w:sz w:val="21"/>
                    </w:rPr>
                  </w:pPr>
                  <w:r>
                    <w:rPr>
                      <w:rFonts w:ascii="Arial" w:hAnsi="Arial"/>
                      <w:sz w:val="21"/>
                    </w:rPr>
                    <w:t xml:space="preserve">[ ] 1 Yes </w:t>
                  </w:r>
                </w:p>
              </w:tc>
              <w:tc>
                <w:tcPr>
                  <w:tcW w:w="3330" w:type="dxa"/>
                  <w:vAlign w:val="top"/>
                </w:tcPr>
                <w:p>
                  <w:pPr>
                    <w:spacing w:before="240" w:after="240"/>
                    <w:ind w:left="0" w:right="0"/>
                    <w:rPr>
                      <w:rFonts w:ascii="Arial" w:hAnsi="Arial"/>
                      <w:sz w:val="21"/>
                    </w:rPr>
                  </w:pPr>
                  <w:r>
                    <w:rPr>
                      <w:rFonts w:ascii="Arial" w:hAnsi="Arial"/>
                      <w:sz w:val="21"/>
                    </w:rPr>
                    <w:t>[ ] 0 No</w:t>
                  </w:r>
                </w:p>
              </w:tc>
            </w:tr>
            <w:tr>
              <w:tc>
                <w:tcPr>
                  <w:tcW w:w="5145" w:type="dxa"/>
                  <w:vAlign w:val="top"/>
                </w:tcPr>
                <w:p>
                  <w:pPr>
                    <w:spacing w:before="240" w:after="240"/>
                    <w:ind w:left="0" w:right="0"/>
                    <w:rPr>
                      <w:rFonts w:ascii="Arial" w:hAnsi="Arial"/>
                      <w:sz w:val="21"/>
                    </w:rPr>
                  </w:pPr>
                  <w:r>
                    <w:rPr>
                      <w:rFonts w:ascii="Arial" w:hAnsi="Arial"/>
                      <w:sz w:val="21"/>
                    </w:rPr>
                    <w:t xml:space="preserve">d. Large cigars </w:t>
                  </w:r>
                </w:p>
              </w:tc>
              <w:tc>
                <w:tcPr>
                  <w:tcW w:w="3330" w:type="dxa"/>
                  <w:vAlign w:val="top"/>
                </w:tcPr>
                <w:p>
                  <w:pPr>
                    <w:spacing w:before="240" w:after="240"/>
                    <w:ind w:left="0" w:right="0"/>
                    <w:rPr>
                      <w:rFonts w:ascii="Arial" w:hAnsi="Arial"/>
                      <w:sz w:val="21"/>
                    </w:rPr>
                  </w:pPr>
                  <w:r>
                    <w:rPr>
                      <w:rFonts w:ascii="Arial" w:hAnsi="Arial"/>
                      <w:sz w:val="21"/>
                    </w:rPr>
                    <w:t xml:space="preserve">[ ] 1 Yes </w:t>
                  </w:r>
                </w:p>
              </w:tc>
              <w:tc>
                <w:tcPr>
                  <w:tcW w:w="3330" w:type="dxa"/>
                  <w:vAlign w:val="top"/>
                </w:tcPr>
                <w:p>
                  <w:pPr>
                    <w:spacing w:before="240" w:after="240"/>
                    <w:ind w:left="0" w:right="0"/>
                    <w:rPr>
                      <w:rFonts w:ascii="Arial" w:hAnsi="Arial"/>
                      <w:sz w:val="21"/>
                    </w:rPr>
                  </w:pPr>
                  <w:r>
                    <w:rPr>
                      <w:rFonts w:ascii="Arial" w:hAnsi="Arial"/>
                      <w:sz w:val="21"/>
                    </w:rPr>
                    <w:t>[ ] 0 No</w:t>
                  </w:r>
                </w:p>
              </w:tc>
            </w:tr>
            <w:tr>
              <w:tc>
                <w:tcPr>
                  <w:tcW w:w="5145" w:type="dxa"/>
                  <w:vAlign w:val="top"/>
                </w:tcPr>
                <w:p>
                  <w:pPr>
                    <w:spacing w:before="240" w:after="240"/>
                    <w:ind w:left="0" w:right="0"/>
                    <w:rPr>
                      <w:rFonts w:ascii="Arial" w:hAnsi="Arial"/>
                      <w:sz w:val="21"/>
                    </w:rPr>
                  </w:pPr>
                  <w:r>
                    <w:rPr>
                      <w:rFonts w:ascii="Arial" w:hAnsi="Arial"/>
                      <w:sz w:val="21"/>
                    </w:rPr>
                    <w:t xml:space="preserve">e. Chew, moist or dry snuff, dip, or snus </w:t>
                  </w:r>
                </w:p>
              </w:tc>
              <w:tc>
                <w:tcPr>
                  <w:tcW w:w="3330" w:type="dxa"/>
                  <w:vAlign w:val="top"/>
                </w:tcPr>
                <w:p>
                  <w:pPr>
                    <w:spacing w:before="240" w:after="240"/>
                    <w:ind w:left="0" w:right="0"/>
                    <w:rPr>
                      <w:rFonts w:ascii="Arial" w:hAnsi="Arial"/>
                      <w:sz w:val="21"/>
                    </w:rPr>
                  </w:pPr>
                  <w:r>
                    <w:rPr>
                      <w:rFonts w:ascii="Arial" w:hAnsi="Arial"/>
                      <w:sz w:val="21"/>
                    </w:rPr>
                    <w:t xml:space="preserve">[ ] 1 Yes </w:t>
                  </w:r>
                </w:p>
              </w:tc>
              <w:tc>
                <w:tcPr>
                  <w:tcW w:w="3330" w:type="dxa"/>
                  <w:vAlign w:val="top"/>
                </w:tcPr>
                <w:p>
                  <w:pPr>
                    <w:spacing w:before="240" w:after="240"/>
                    <w:ind w:left="0" w:right="0"/>
                    <w:rPr>
                      <w:rFonts w:ascii="Arial" w:hAnsi="Arial"/>
                      <w:sz w:val="21"/>
                    </w:rPr>
                  </w:pPr>
                  <w:r>
                    <w:rPr>
                      <w:rFonts w:ascii="Arial" w:hAnsi="Arial"/>
                      <w:sz w:val="21"/>
                    </w:rPr>
                    <w:t>[ ] 0 No</w:t>
                  </w:r>
                </w:p>
              </w:tc>
            </w:tr>
            <w:tr>
              <w:tc>
                <w:tcPr>
                  <w:tcW w:w="5145" w:type="dxa"/>
                  <w:vAlign w:val="top"/>
                </w:tcPr>
                <w:p>
                  <w:pPr>
                    <w:spacing w:before="240" w:after="240"/>
                    <w:ind w:left="0" w:right="0"/>
                    <w:rPr>
                      <w:rFonts w:ascii="Arial" w:hAnsi="Arial"/>
                      <w:sz w:val="21"/>
                    </w:rPr>
                  </w:pPr>
                  <w:r>
                    <w:rPr>
                      <w:rFonts w:ascii="Arial" w:hAnsi="Arial"/>
                      <w:sz w:val="21"/>
                    </w:rPr>
                    <w:t>f. E-cigarettes</w:t>
                  </w:r>
                </w:p>
              </w:tc>
              <w:tc>
                <w:tcPr>
                  <w:tcW w:w="3330" w:type="dxa"/>
                  <w:vAlign w:val="top"/>
                </w:tcPr>
                <w:p>
                  <w:pPr>
                    <w:spacing w:before="240" w:after="240"/>
                    <w:ind w:left="0" w:right="0"/>
                    <w:rPr>
                      <w:rFonts w:ascii="Arial" w:hAnsi="Arial"/>
                      <w:sz w:val="21"/>
                    </w:rPr>
                  </w:pPr>
                  <w:r>
                    <w:rPr>
                      <w:rFonts w:ascii="Arial" w:hAnsi="Arial"/>
                      <w:sz w:val="21"/>
                    </w:rPr>
                    <w:t xml:space="preserve">[ ] 1 Yes </w:t>
                  </w:r>
                </w:p>
              </w:tc>
              <w:tc>
                <w:tcPr>
                  <w:tcW w:w="3330" w:type="dxa"/>
                  <w:vAlign w:val="top"/>
                </w:tcPr>
                <w:p>
                  <w:pPr>
                    <w:spacing w:before="240" w:after="240"/>
                    <w:ind w:left="0" w:right="0"/>
                    <w:rPr>
                      <w:rFonts w:ascii="Arial" w:hAnsi="Arial"/>
                      <w:sz w:val="21"/>
                    </w:rPr>
                  </w:pPr>
                  <w:r>
                    <w:rPr>
                      <w:rFonts w:ascii="Arial" w:hAnsi="Arial"/>
                      <w:sz w:val="21"/>
                    </w:rPr>
                    <w:t>[ ] 0 No</w:t>
                  </w:r>
                </w:p>
              </w:tc>
            </w:tr>
          </w:tbl>
          <w:p>
            <w:pPr>
              <w:spacing w:before="240" w:after="240"/>
              <w:ind w:left="0" w:right="0"/>
              <w:rPr>
                <w:rFonts w:ascii="Arial" w:hAnsi="Arial"/>
                <w:sz w:val="21"/>
              </w:rPr>
            </w:pPr>
            <w:r>
              <w:rPr>
                <w:rFonts w:ascii="Arial" w:hAnsi="Arial"/>
                <w:b w:val="1"/>
                <w:sz w:val="21"/>
              </w:rPr>
              <w:t>INTERIOR</w:t>
            </w:r>
          </w:p>
          <w:p>
            <w:pPr>
              <w:spacing w:before="240" w:after="240"/>
              <w:ind w:left="0" w:right="0"/>
              <w:rPr>
                <w:rFonts w:ascii="Arial" w:hAnsi="Arial"/>
                <w:sz w:val="21"/>
              </w:rPr>
            </w:pPr>
            <w:r>
              <w:rPr>
                <w:rFonts w:ascii="Arial" w:hAnsi="Arial"/>
                <w:sz w:val="21"/>
              </w:rPr>
              <w:t>7. Store Type: (Choose one)</w:t>
            </w:r>
          </w:p>
          <w:p>
            <w:pPr>
              <w:spacing w:before="240" w:after="240"/>
              <w:ind w:left="0" w:right="0"/>
              <w:rPr>
                <w:rFonts w:ascii="Arial" w:hAnsi="Arial"/>
                <w:sz w:val="21"/>
              </w:rPr>
            </w:pPr>
            <w:r>
              <w:rPr>
                <w:rFonts w:ascii="Arial" w:hAnsi="Arial"/>
                <w:sz w:val="21"/>
              </w:rPr>
              <w:t>[ ] 1 Convenience store with or without gas (e.g., 7-Eleven, Exxon, Wawa)</w:t>
            </w:r>
          </w:p>
          <w:p>
            <w:pPr>
              <w:spacing w:before="240" w:after="240"/>
              <w:ind w:left="0" w:right="0"/>
              <w:rPr>
                <w:rFonts w:ascii="Arial" w:hAnsi="Arial"/>
                <w:sz w:val="21"/>
              </w:rPr>
            </w:pPr>
            <w:r>
              <w:rPr>
                <w:rFonts w:ascii="Arial" w:hAnsi="Arial"/>
                <w:sz w:val="21"/>
              </w:rPr>
              <w:t>[ ] 2 Drug store/pharmacy (e.g., Walgreens, Rite Aid, Duane Reade)</w:t>
            </w:r>
          </w:p>
          <w:p>
            <w:pPr>
              <w:spacing w:before="240" w:after="240"/>
              <w:ind w:left="0" w:right="0"/>
              <w:rPr>
                <w:rFonts w:ascii="Arial" w:hAnsi="Arial"/>
                <w:sz w:val="21"/>
              </w:rPr>
            </w:pPr>
            <w:r>
              <w:rPr>
                <w:rFonts w:ascii="Arial" w:hAnsi="Arial"/>
                <w:sz w:val="21"/>
              </w:rPr>
              <w:t>[ ] 3 Beer, wine, or liquor store (e.g., ABC)</w:t>
            </w:r>
          </w:p>
          <w:p>
            <w:pPr>
              <w:spacing w:before="240" w:after="240"/>
              <w:ind w:left="0" w:right="0"/>
              <w:rPr>
                <w:rFonts w:ascii="Arial" w:hAnsi="Arial"/>
                <w:sz w:val="21"/>
              </w:rPr>
            </w:pPr>
            <w:r>
              <w:rPr>
                <w:rFonts w:ascii="Arial" w:hAnsi="Arial"/>
                <w:sz w:val="21"/>
              </w:rPr>
              <w:t>[ ] 4 Grocery store (e.g., small market/deli/produce market) or supermarket (e.g., Stop &amp; Shop, Harris Teeter, Albertson’s)</w:t>
            </w:r>
          </w:p>
          <w:p>
            <w:pPr>
              <w:spacing w:before="240" w:after="240"/>
              <w:ind w:left="0" w:right="0"/>
              <w:rPr>
                <w:rFonts w:ascii="Arial" w:hAnsi="Arial"/>
                <w:sz w:val="21"/>
              </w:rPr>
            </w:pPr>
            <w:r>
              <w:rPr>
                <w:rFonts w:ascii="Arial" w:hAnsi="Arial"/>
                <w:sz w:val="21"/>
              </w:rPr>
              <w:t>[ ] 5 Mass merchandiser (e.g., WalMart, Costco, BJ’s, Sam’s Club) or discount store (e.g., Dollar General, Family Dollar)</w:t>
            </w:r>
          </w:p>
          <w:p>
            <w:pPr>
              <w:spacing w:before="240" w:after="240"/>
              <w:ind w:left="0" w:right="0"/>
              <w:rPr>
                <w:rFonts w:ascii="Arial" w:hAnsi="Arial"/>
                <w:sz w:val="21"/>
              </w:rPr>
            </w:pPr>
            <w:r>
              <w:rPr>
                <w:rFonts w:ascii="Arial" w:hAnsi="Arial"/>
                <w:sz w:val="21"/>
              </w:rPr>
              <w:t>[ ] 6 Tobacco shop (e.g., Cigarettes Cheaper, cigar shops, hookah bars, e-cigarette shops, or other tobacco shops)</w:t>
            </w:r>
          </w:p>
          <w:p>
            <w:pPr>
              <w:spacing w:before="240" w:after="240"/>
              <w:ind w:left="0" w:right="0"/>
              <w:rPr>
                <w:rFonts w:ascii="Arial" w:hAnsi="Arial"/>
                <w:sz w:val="21"/>
              </w:rPr>
            </w:pPr>
            <w:r>
              <w:rPr>
                <w:rFonts w:ascii="Arial" w:hAnsi="Arial"/>
                <w:sz w:val="21"/>
              </w:rPr>
              <w:t>[ ] 7 Other (specify): ______________________________ (e.g., donut shop, bait &amp; tackle)</w:t>
            </w:r>
          </w:p>
          <w:p>
            <w:pPr>
              <w:spacing w:before="240" w:after="240"/>
              <w:ind w:left="0" w:right="0"/>
              <w:rPr>
                <w:rFonts w:ascii="Arial" w:hAnsi="Arial"/>
                <w:sz w:val="21"/>
              </w:rPr>
            </w:pPr>
            <w:r>
              <w:rPr>
                <w:rFonts w:ascii="Arial" w:hAnsi="Arial"/>
                <w:sz w:val="21"/>
              </w:rPr>
              <w:t>8. Any tobacco products sold here (i.e., cigarettes, cigars, cigarillos/little cigars, chew, moist or dry snuff, dip, snus, or e-cigarettes)?</w:t>
            </w:r>
          </w:p>
          <w:p>
            <w:pPr>
              <w:spacing w:before="240" w:after="240"/>
              <w:ind w:left="0" w:right="0"/>
              <w:rPr>
                <w:rFonts w:ascii="Arial" w:hAnsi="Arial"/>
                <w:sz w:val="21"/>
              </w:rPr>
            </w:pPr>
            <w:r>
              <w:rPr>
                <w:rFonts w:ascii="Arial" w:hAnsi="Arial"/>
                <w:sz w:val="21"/>
              </w:rPr>
              <w:t>(Choose one)</w:t>
            </w:r>
          </w:p>
          <w:p>
            <w:pPr>
              <w:spacing w:before="240" w:after="240"/>
              <w:ind w:left="0" w:right="0"/>
              <w:rPr>
                <w:rFonts w:ascii="Arial" w:hAnsi="Arial"/>
                <w:sz w:val="21"/>
              </w:rPr>
            </w:pPr>
            <w:r>
              <w:rPr>
                <w:rFonts w:ascii="Arial" w:hAnsi="Arial"/>
                <w:sz w:val="21"/>
              </w:rPr>
              <w:t>[ ] 1 Yes and visible to customers</w:t>
            </w:r>
          </w:p>
          <w:p>
            <w:pPr>
              <w:spacing w:before="240" w:after="240"/>
              <w:ind w:left="0" w:right="0"/>
              <w:rPr>
                <w:rFonts w:ascii="Arial" w:hAnsi="Arial"/>
                <w:sz w:val="21"/>
              </w:rPr>
            </w:pPr>
            <w:r>
              <w:rPr>
                <w:rFonts w:ascii="Arial" w:hAnsi="Arial"/>
                <w:sz w:val="21"/>
              </w:rPr>
              <w:t>[ ] 2 Yes, but not visible to customers</w:t>
            </w:r>
          </w:p>
          <w:p>
            <w:pPr>
              <w:spacing w:before="240" w:after="240"/>
              <w:ind w:left="0" w:right="0"/>
              <w:rPr>
                <w:rFonts w:ascii="Arial" w:hAnsi="Arial"/>
                <w:sz w:val="21"/>
              </w:rPr>
            </w:pPr>
            <w:r>
              <w:rPr>
                <w:rFonts w:ascii="Arial" w:hAnsi="Arial"/>
                <w:sz w:val="21"/>
              </w:rPr>
              <w:t>[ ] 0 No [STOP if focusing on tobacco retailers]</w:t>
            </w:r>
          </w:p>
          <w:p>
            <w:pPr>
              <w:spacing w:before="240" w:after="240"/>
              <w:ind w:left="0" w:right="0"/>
              <w:rPr>
                <w:rFonts w:ascii="Arial" w:hAnsi="Arial"/>
                <w:sz w:val="21"/>
              </w:rPr>
            </w:pPr>
            <w:r>
              <w:rPr>
                <w:rFonts w:ascii="Arial" w:hAnsi="Arial"/>
                <w:sz w:val="21"/>
              </w:rPr>
              <w:t>9. Does the store have a pharmacy counter?</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10. Alcoholic beverages sold here?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11. Does store display a graphic health warning sign?</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12. Answer these questions about cigarettes.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3945" w:type="dxa"/>
                  <w:vAlign w:val="top"/>
                </w:tcPr>
                <w:p>
                  <w:pPr>
                    <w:spacing w:before="240" w:after="240"/>
                    <w:ind w:left="0" w:right="0"/>
                    <w:rPr>
                      <w:rFonts w:ascii="Arial" w:hAnsi="Arial"/>
                      <w:sz w:val="21"/>
                    </w:rPr>
                  </w:pPr>
                  <w:r>
                    <w:rPr>
                      <w:rFonts w:ascii="Arial" w:hAnsi="Arial"/>
                      <w:sz w:val="21"/>
                    </w:rPr>
                    <w:t xml:space="preserve">a. Any cigarettes sold here? </w:t>
                  </w:r>
                </w:p>
              </w:tc>
              <w:tc>
                <w:tcPr>
                  <w:tcW w:w="3945" w:type="dxa"/>
                  <w:vAlign w:val="top"/>
                </w:tcPr>
                <w:p>
                  <w:pPr>
                    <w:spacing w:before="240" w:after="240"/>
                    <w:ind w:left="0" w:right="0"/>
                    <w:rPr>
                      <w:rFonts w:ascii="Arial" w:hAnsi="Arial"/>
                      <w:sz w:val="21"/>
                    </w:rPr>
                  </w:pPr>
                  <w:r>
                    <w:rPr>
                      <w:rFonts w:ascii="Arial" w:hAnsi="Arial"/>
                      <w:sz w:val="21"/>
                    </w:rPr>
                    <w:t>[ ] 1 Yes</w:t>
                  </w:r>
                </w:p>
              </w:tc>
              <w:tc>
                <w:tcPr>
                  <w:tcW w:w="3945" w:type="dxa"/>
                  <w:vAlign w:val="top"/>
                </w:tcPr>
                <w:p>
                  <w:pPr>
                    <w:spacing w:before="240" w:after="240"/>
                    <w:ind w:left="0" w:right="0"/>
                    <w:rPr>
                      <w:rFonts w:ascii="Arial" w:hAnsi="Arial"/>
                      <w:sz w:val="21"/>
                    </w:rPr>
                  </w:pPr>
                  <w:r>
                    <w:rPr>
                      <w:rFonts w:ascii="Arial" w:hAnsi="Arial"/>
                      <w:sz w:val="21"/>
                    </w:rPr>
                    <w:t>[ ] 0 No</w:t>
                  </w:r>
                </w:p>
              </w:tc>
            </w:tr>
            <w:tr>
              <w:tc>
                <w:tcPr>
                  <w:tcW w:w="3945" w:type="dxa"/>
                  <w:vAlign w:val="top"/>
                </w:tcPr>
                <w:p>
                  <w:pPr>
                    <w:spacing w:before="240" w:after="240"/>
                    <w:ind w:left="0" w:right="0"/>
                    <w:rPr>
                      <w:rFonts w:ascii="Arial" w:hAnsi="Arial"/>
                      <w:sz w:val="21"/>
                    </w:rPr>
                  </w:pPr>
                  <w:r>
                    <w:rPr>
                      <w:rFonts w:ascii="Arial" w:hAnsi="Arial"/>
                      <w:sz w:val="21"/>
                    </w:rPr>
                    <w:t xml:space="preserve">b. </w:t>
                  </w:r>
                  <w:r>
                    <w:rPr>
                      <w:rFonts w:ascii="Arial" w:hAnsi="Arial"/>
                      <w:b w:val="1"/>
                      <w:sz w:val="21"/>
                    </w:rPr>
                    <w:t>Menthol</w:t>
                  </w:r>
                  <w:r>
                    <w:rPr>
                      <w:rFonts w:ascii="Arial" w:hAnsi="Arial"/>
                      <w:sz w:val="21"/>
                    </w:rPr>
                    <w:t xml:space="preserve"> cigarettes sold here? </w:t>
                  </w:r>
                </w:p>
              </w:tc>
              <w:tc>
                <w:tcPr>
                  <w:tcW w:w="3945" w:type="dxa"/>
                  <w:vAlign w:val="top"/>
                </w:tcPr>
                <w:p>
                  <w:pPr>
                    <w:spacing w:before="240" w:after="240"/>
                    <w:ind w:left="0" w:right="0"/>
                    <w:rPr>
                      <w:rFonts w:ascii="Arial" w:hAnsi="Arial"/>
                      <w:sz w:val="21"/>
                    </w:rPr>
                  </w:pPr>
                  <w:r>
                    <w:rPr>
                      <w:rFonts w:ascii="Arial" w:hAnsi="Arial"/>
                      <w:sz w:val="21"/>
                    </w:rPr>
                    <w:t>[ ] 1 Yes</w:t>
                  </w:r>
                </w:p>
              </w:tc>
              <w:tc>
                <w:tcPr>
                  <w:tcW w:w="3945" w:type="dxa"/>
                  <w:vAlign w:val="top"/>
                </w:tcPr>
                <w:p>
                  <w:pPr>
                    <w:spacing w:before="240" w:after="240"/>
                    <w:ind w:left="0" w:right="0"/>
                    <w:rPr>
                      <w:rFonts w:ascii="Arial" w:hAnsi="Arial"/>
                      <w:sz w:val="21"/>
                    </w:rPr>
                  </w:pPr>
                  <w:r>
                    <w:rPr>
                      <w:rFonts w:ascii="Arial" w:hAnsi="Arial"/>
                      <w:sz w:val="21"/>
                    </w:rPr>
                    <w:t>[ ] 0 No</w:t>
                  </w:r>
                </w:p>
              </w:tc>
            </w:tr>
            <w:tr>
              <w:tc>
                <w:tcPr>
                  <w:tcW w:w="3945" w:type="dxa"/>
                  <w:vAlign w:val="top"/>
                </w:tcPr>
                <w:p>
                  <w:pPr>
                    <w:spacing w:before="240" w:after="240"/>
                    <w:ind w:left="0" w:right="0"/>
                    <w:rPr>
                      <w:rFonts w:ascii="Arial" w:hAnsi="Arial"/>
                      <w:sz w:val="21"/>
                    </w:rPr>
                  </w:pPr>
                  <w:r>
                    <w:rPr>
                      <w:rFonts w:ascii="Arial" w:hAnsi="Arial"/>
                      <w:sz w:val="21"/>
                    </w:rPr>
                    <w:t>c. Any cigarettes (</w:t>
                  </w:r>
                  <w:r>
                    <w:rPr>
                      <w:rFonts w:ascii="Arial" w:hAnsi="Arial"/>
                      <w:b w:val="1"/>
                      <w:sz w:val="21"/>
                    </w:rPr>
                    <w:t>menthol</w:t>
                  </w:r>
                  <w:r>
                    <w:rPr>
                      <w:rFonts w:ascii="Arial" w:hAnsi="Arial"/>
                      <w:sz w:val="21"/>
                    </w:rPr>
                    <w:t xml:space="preserve"> or non-menthol) within 12 inches of toys, candy, gum, slushy/</w:t>
                  </w:r>
                </w:p>
                <w:p>
                  <w:pPr>
                    <w:spacing w:before="240" w:after="240"/>
                    <w:ind w:left="0" w:right="0"/>
                    <w:rPr>
                      <w:rFonts w:ascii="Arial" w:hAnsi="Arial"/>
                      <w:sz w:val="21"/>
                    </w:rPr>
                  </w:pPr>
                  <w:r>
                    <w:rPr>
                      <w:rFonts w:ascii="Arial" w:hAnsi="Arial"/>
                      <w:sz w:val="21"/>
                    </w:rPr>
                    <w:t>soda machines, or ice cream?</w:t>
                  </w:r>
                </w:p>
              </w:tc>
              <w:tc>
                <w:tcPr>
                  <w:tcW w:w="3945" w:type="dxa"/>
                  <w:vAlign w:val="top"/>
                </w:tcPr>
                <w:p>
                  <w:pPr>
                    <w:spacing w:before="240" w:after="240"/>
                    <w:ind w:left="0" w:right="0"/>
                    <w:rPr>
                      <w:rFonts w:ascii="Arial" w:hAnsi="Arial"/>
                      <w:sz w:val="21"/>
                    </w:rPr>
                  </w:pPr>
                  <w:r>
                    <w:rPr>
                      <w:rFonts w:ascii="Arial" w:hAnsi="Arial"/>
                      <w:sz w:val="21"/>
                    </w:rPr>
                    <w:t>[ ] 1 Yes</w:t>
                  </w:r>
                </w:p>
              </w:tc>
              <w:tc>
                <w:tcPr>
                  <w:tcW w:w="3945" w:type="dxa"/>
                  <w:vAlign w:val="top"/>
                </w:tcPr>
                <w:p>
                  <w:pPr>
                    <w:spacing w:before="240" w:after="240"/>
                    <w:ind w:left="0" w:right="0"/>
                    <w:rPr>
                      <w:rFonts w:ascii="Arial" w:hAnsi="Arial"/>
                      <w:sz w:val="21"/>
                    </w:rPr>
                  </w:pPr>
                  <w:r>
                    <w:rPr>
                      <w:rFonts w:ascii="Arial" w:hAnsi="Arial"/>
                      <w:sz w:val="21"/>
                    </w:rPr>
                    <w:t>[ ] 0 No</w:t>
                  </w:r>
                </w:p>
              </w:tc>
            </w:tr>
            <w:tr>
              <w:tc>
                <w:tcPr>
                  <w:tcW w:w="3945" w:type="dxa"/>
                  <w:vAlign w:val="top"/>
                </w:tcPr>
                <w:p>
                  <w:pPr>
                    <w:spacing w:before="240" w:after="240"/>
                    <w:ind w:left="0" w:right="0"/>
                    <w:rPr>
                      <w:rFonts w:ascii="Arial" w:hAnsi="Arial"/>
                      <w:sz w:val="21"/>
                    </w:rPr>
                  </w:pPr>
                  <w:r>
                    <w:rPr>
                      <w:rFonts w:ascii="Arial" w:hAnsi="Arial"/>
                      <w:sz w:val="21"/>
                    </w:rPr>
                    <w:t>d. Cigarette ad (</w:t>
                  </w:r>
                  <w:r>
                    <w:rPr>
                      <w:rFonts w:ascii="Arial" w:hAnsi="Arial"/>
                      <w:b w:val="1"/>
                      <w:sz w:val="21"/>
                    </w:rPr>
                    <w:t xml:space="preserve">menthol </w:t>
                  </w:r>
                  <w:r>
                    <w:rPr>
                      <w:rFonts w:ascii="Arial" w:hAnsi="Arial"/>
                      <w:sz w:val="21"/>
                    </w:rPr>
                    <w:t>or non-menthol) within</w:t>
                  </w:r>
                </w:p>
                <w:p>
                  <w:pPr>
                    <w:spacing w:before="240" w:after="240"/>
                    <w:ind w:left="0" w:right="0"/>
                    <w:rPr>
                      <w:rFonts w:ascii="Arial" w:hAnsi="Arial"/>
                      <w:sz w:val="21"/>
                    </w:rPr>
                  </w:pPr>
                  <w:r>
                    <w:rPr>
                      <w:rFonts w:ascii="Arial" w:hAnsi="Arial"/>
                      <w:sz w:val="21"/>
                    </w:rPr>
                    <w:t>3 feet of the floor?</w:t>
                  </w:r>
                </w:p>
              </w:tc>
              <w:tc>
                <w:tcPr>
                  <w:tcW w:w="3945" w:type="dxa"/>
                  <w:vAlign w:val="top"/>
                </w:tcPr>
                <w:p>
                  <w:pPr>
                    <w:spacing w:before="240" w:after="240"/>
                    <w:ind w:left="0" w:right="0"/>
                    <w:rPr>
                      <w:rFonts w:ascii="Arial" w:hAnsi="Arial"/>
                      <w:sz w:val="21"/>
                    </w:rPr>
                  </w:pPr>
                  <w:r>
                    <w:rPr>
                      <w:rFonts w:ascii="Arial" w:hAnsi="Arial"/>
                      <w:sz w:val="21"/>
                    </w:rPr>
                    <w:t>[ ] 1 Yes</w:t>
                  </w:r>
                </w:p>
              </w:tc>
              <w:tc>
                <w:tcPr>
                  <w:tcW w:w="3945" w:type="dxa"/>
                  <w:vAlign w:val="top"/>
                </w:tcPr>
                <w:p>
                  <w:pPr>
                    <w:spacing w:before="240" w:after="240"/>
                    <w:ind w:left="0" w:right="0"/>
                    <w:rPr>
                      <w:rFonts w:ascii="Arial" w:hAnsi="Arial"/>
                      <w:sz w:val="21"/>
                    </w:rPr>
                  </w:pPr>
                  <w:r>
                    <w:rPr>
                      <w:rFonts w:ascii="Arial" w:hAnsi="Arial"/>
                      <w:sz w:val="21"/>
                    </w:rPr>
                    <w:t>[ ] 0 No</w:t>
                  </w:r>
                </w:p>
              </w:tc>
            </w:tr>
            <w:tr>
              <w:tc>
                <w:tcPr>
                  <w:tcW w:w="3945" w:type="dxa"/>
                  <w:vAlign w:val="top"/>
                </w:tcPr>
                <w:p>
                  <w:pPr>
                    <w:spacing w:before="240" w:after="240"/>
                    <w:ind w:left="0" w:right="0"/>
                    <w:rPr>
                      <w:rFonts w:ascii="Arial" w:hAnsi="Arial"/>
                      <w:sz w:val="21"/>
                    </w:rPr>
                  </w:pPr>
                  <w:r>
                    <w:rPr>
                      <w:rFonts w:ascii="Arial" w:hAnsi="Arial"/>
                      <w:sz w:val="21"/>
                    </w:rPr>
                    <w:t xml:space="preserve">e. Any cigarette price promotions? </w:t>
                  </w:r>
                </w:p>
              </w:tc>
              <w:tc>
                <w:tcPr>
                  <w:tcW w:w="3945" w:type="dxa"/>
                  <w:vAlign w:val="top"/>
                </w:tcPr>
                <w:p>
                  <w:pPr>
                    <w:spacing w:before="240" w:after="240"/>
                    <w:ind w:left="0" w:right="0"/>
                    <w:rPr>
                      <w:rFonts w:ascii="Arial" w:hAnsi="Arial"/>
                      <w:sz w:val="21"/>
                    </w:rPr>
                  </w:pPr>
                  <w:r>
                    <w:rPr>
                      <w:rFonts w:ascii="Arial" w:hAnsi="Arial"/>
                      <w:sz w:val="21"/>
                    </w:rPr>
                    <w:t>[ ] 1 Yes</w:t>
                  </w:r>
                </w:p>
              </w:tc>
              <w:tc>
                <w:tcPr>
                  <w:tcW w:w="3945" w:type="dxa"/>
                  <w:vAlign w:val="top"/>
                </w:tcPr>
                <w:p>
                  <w:pPr>
                    <w:spacing w:before="240" w:after="240"/>
                    <w:ind w:left="0" w:right="0"/>
                    <w:rPr>
                      <w:rFonts w:ascii="Arial" w:hAnsi="Arial"/>
                      <w:sz w:val="21"/>
                    </w:rPr>
                  </w:pPr>
                  <w:r>
                    <w:rPr>
                      <w:rFonts w:ascii="Arial" w:hAnsi="Arial"/>
                      <w:sz w:val="21"/>
                    </w:rPr>
                    <w:t>[ ] 0 No</w:t>
                  </w:r>
                </w:p>
              </w:tc>
            </w:tr>
            <w:tr>
              <w:tc>
                <w:tcPr>
                  <w:tcW w:w="3945" w:type="dxa"/>
                  <w:vAlign w:val="top"/>
                </w:tcPr>
                <w:p>
                  <w:pPr>
                    <w:spacing w:before="240" w:after="240"/>
                    <w:ind w:left="0" w:right="0"/>
                    <w:rPr>
                      <w:rFonts w:ascii="Arial" w:hAnsi="Arial"/>
                      <w:sz w:val="21"/>
                    </w:rPr>
                  </w:pPr>
                  <w:r>
                    <w:rPr>
                      <w:rFonts w:ascii="Arial" w:hAnsi="Arial"/>
                      <w:sz w:val="21"/>
                    </w:rPr>
                    <w:t xml:space="preserve">f. Any </w:t>
                  </w:r>
                  <w:r>
                    <w:rPr>
                      <w:rFonts w:ascii="Arial" w:hAnsi="Arial"/>
                      <w:b w:val="1"/>
                      <w:sz w:val="21"/>
                    </w:rPr>
                    <w:t xml:space="preserve">menthol </w:t>
                  </w:r>
                  <w:r>
                    <w:rPr>
                      <w:rFonts w:ascii="Arial" w:hAnsi="Arial"/>
                      <w:sz w:val="21"/>
                    </w:rPr>
                    <w:t xml:space="preserve">cigarette price promotions? </w:t>
                  </w:r>
                </w:p>
              </w:tc>
              <w:tc>
                <w:tcPr>
                  <w:tcW w:w="3945" w:type="dxa"/>
                  <w:vAlign w:val="top"/>
                </w:tcPr>
                <w:p>
                  <w:pPr>
                    <w:spacing w:before="240" w:after="240"/>
                    <w:ind w:left="0" w:right="0"/>
                    <w:rPr>
                      <w:rFonts w:ascii="Arial" w:hAnsi="Arial"/>
                      <w:sz w:val="21"/>
                    </w:rPr>
                  </w:pPr>
                  <w:r>
                    <w:rPr>
                      <w:rFonts w:ascii="Arial" w:hAnsi="Arial"/>
                      <w:sz w:val="21"/>
                    </w:rPr>
                    <w:t>[ ] 1 Yes</w:t>
                  </w:r>
                </w:p>
              </w:tc>
              <w:tc>
                <w:tcPr>
                  <w:tcW w:w="3945" w:type="dxa"/>
                  <w:vAlign w:val="top"/>
                </w:tcPr>
                <w:p>
                  <w:pPr>
                    <w:spacing w:before="240" w:after="240"/>
                    <w:ind w:left="0" w:right="0"/>
                    <w:rPr>
                      <w:rFonts w:ascii="Arial" w:hAnsi="Arial"/>
                      <w:sz w:val="21"/>
                    </w:rPr>
                  </w:pPr>
                  <w:r>
                    <w:rPr>
                      <w:rFonts w:ascii="Arial" w:hAnsi="Arial"/>
                      <w:sz w:val="21"/>
                    </w:rPr>
                    <w:t>[ ] 0 No</w:t>
                  </w:r>
                </w:p>
              </w:tc>
            </w:tr>
          </w:tbl>
          <w:p>
            <w:pPr>
              <w:rPr>
                <w:vanish w:val="1"/>
              </w:rPr>
            </w:pP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3240" w:type="dxa"/>
                  <w:vAlign w:val="top"/>
                </w:tcPr>
                <w:p>
                  <w:pPr>
                    <w:spacing w:before="240" w:after="240"/>
                    <w:ind w:left="0" w:right="0"/>
                    <w:rPr>
                      <w:rFonts w:ascii="Arial" w:hAnsi="Arial"/>
                      <w:sz w:val="21"/>
                    </w:rPr>
                  </w:pPr>
                  <w:r>
                    <w:rPr>
                      <w:rFonts w:ascii="Arial" w:hAnsi="Arial"/>
                      <w:b w:val="1"/>
                      <w:sz w:val="21"/>
                    </w:rPr>
                    <w:t>OTHER PRODUCTS</w:t>
                  </w:r>
                </w:p>
              </w:tc>
              <w:tc>
                <w:tcPr>
                  <w:tcW w:w="2025" w:type="dxa"/>
                  <w:vAlign w:val="top"/>
                </w:tcPr>
                <w:p>
                  <w:pPr>
                    <w:spacing w:before="240" w:after="240"/>
                    <w:ind w:left="0" w:right="0"/>
                    <w:rPr>
                      <w:rFonts w:ascii="Arial" w:hAnsi="Arial"/>
                      <w:sz w:val="21"/>
                    </w:rPr>
                  </w:pPr>
                  <w:r>
                    <w:rPr>
                      <w:rFonts w:ascii="Arial" w:hAnsi="Arial"/>
                      <w:sz w:val="21"/>
                    </w:rPr>
                    <w:t>13. Cigarillos/little Cigars</w:t>
                  </w:r>
                </w:p>
              </w:tc>
              <w:tc>
                <w:tcPr>
                  <w:tcW w:w="2025" w:type="dxa"/>
                  <w:vAlign w:val="top"/>
                </w:tcPr>
                <w:p>
                  <w:pPr>
                    <w:spacing w:before="240" w:after="240"/>
                    <w:ind w:left="0" w:right="0"/>
                    <w:rPr>
                      <w:rFonts w:ascii="Arial" w:hAnsi="Arial"/>
                      <w:sz w:val="21"/>
                    </w:rPr>
                  </w:pPr>
                  <w:r>
                    <w:rPr>
                      <w:rFonts w:ascii="Arial" w:hAnsi="Arial"/>
                      <w:sz w:val="21"/>
                    </w:rPr>
                    <w:t>14. Large cigars</w:t>
                  </w:r>
                </w:p>
              </w:tc>
              <w:tc>
                <w:tcPr>
                  <w:tcW w:w="2250" w:type="dxa"/>
                  <w:vAlign w:val="top"/>
                </w:tcPr>
                <w:p>
                  <w:pPr>
                    <w:spacing w:before="240" w:after="240"/>
                    <w:ind w:left="0" w:right="0"/>
                    <w:rPr>
                      <w:rFonts w:ascii="Arial" w:hAnsi="Arial"/>
                      <w:sz w:val="21"/>
                    </w:rPr>
                  </w:pPr>
                  <w:r>
                    <w:rPr>
                      <w:rFonts w:ascii="Arial" w:hAnsi="Arial"/>
                      <w:sz w:val="21"/>
                    </w:rPr>
                    <w:t>15. Chew, moist/dry snuff, dip, or snus</w:t>
                  </w:r>
                </w:p>
              </w:tc>
              <w:tc>
                <w:tcPr>
                  <w:tcW w:w="2280" w:type="dxa"/>
                  <w:vAlign w:val="top"/>
                </w:tcPr>
                <w:p>
                  <w:pPr>
                    <w:spacing w:before="240" w:after="240"/>
                    <w:ind w:left="0" w:right="0"/>
                    <w:rPr>
                      <w:rFonts w:ascii="Arial" w:hAnsi="Arial"/>
                      <w:sz w:val="21"/>
                    </w:rPr>
                  </w:pPr>
                  <w:r>
                    <w:rPr>
                      <w:rFonts w:ascii="Arial" w:hAnsi="Arial"/>
                      <w:sz w:val="21"/>
                    </w:rPr>
                    <w:t>16. E-cigarettes</w:t>
                  </w:r>
                </w:p>
              </w:tc>
            </w:tr>
            <w:tr>
              <w:tc>
                <w:tcPr>
                  <w:tcW w:w="3240" w:type="dxa"/>
                  <w:vAlign w:val="top"/>
                </w:tcPr>
                <w:p>
                  <w:pPr>
                    <w:spacing w:before="240" w:after="240"/>
                    <w:ind w:left="0" w:right="0"/>
                    <w:rPr>
                      <w:rFonts w:ascii="Arial" w:hAnsi="Arial"/>
                      <w:sz w:val="21"/>
                    </w:rPr>
                  </w:pPr>
                  <w:r>
                    <w:rPr>
                      <w:rFonts w:ascii="Arial" w:hAnsi="Arial"/>
                      <w:sz w:val="21"/>
                    </w:rPr>
                    <w:t>a. Sold here?</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5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8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r>
              <w:tc>
                <w:tcPr>
                  <w:tcW w:w="3240" w:type="dxa"/>
                  <w:vAlign w:val="top"/>
                </w:tcPr>
                <w:p>
                  <w:pPr>
                    <w:spacing w:before="240" w:after="240"/>
                    <w:ind w:left="0" w:right="0"/>
                    <w:rPr>
                      <w:rFonts w:ascii="Arial" w:hAnsi="Arial"/>
                      <w:sz w:val="21"/>
                    </w:rPr>
                  </w:pPr>
                  <w:r>
                    <w:rPr>
                      <w:rFonts w:ascii="Arial" w:hAnsi="Arial"/>
                      <w:sz w:val="21"/>
                    </w:rPr>
                    <w:t>b. Flavored products?</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5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8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r>
              <w:tc>
                <w:tcPr>
                  <w:tcW w:w="3240" w:type="dxa"/>
                  <w:vAlign w:val="top"/>
                </w:tcPr>
                <w:p>
                  <w:pPr>
                    <w:spacing w:before="240" w:after="240"/>
                    <w:ind w:left="0" w:right="0"/>
                    <w:rPr>
                      <w:rFonts w:ascii="Arial" w:hAnsi="Arial"/>
                      <w:sz w:val="21"/>
                    </w:rPr>
                  </w:pPr>
                  <w:r>
                    <w:rPr>
                      <w:rFonts w:ascii="Arial" w:hAnsi="Arial"/>
                      <w:sz w:val="21"/>
                    </w:rPr>
                    <w:t>c. Singles sold here?</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025" w:type="dxa"/>
                  <w:vAlign w:val="top"/>
                </w:tcPr>
                <w:p>
                  <w:pPr>
                    <w:ind w:left="0" w:right="0"/>
                  </w:pPr>
                </w:p>
              </w:tc>
              <w:tc>
                <w:tcPr>
                  <w:tcW w:w="2250" w:type="dxa"/>
                  <w:vAlign w:val="top"/>
                </w:tcPr>
                <w:p>
                  <w:pPr>
                    <w:ind w:left="0" w:right="0"/>
                  </w:pPr>
                </w:p>
              </w:tc>
              <w:tc>
                <w:tcPr>
                  <w:tcW w:w="2280" w:type="dxa"/>
                  <w:vAlign w:val="top"/>
                </w:tcPr>
                <w:p>
                  <w:pPr>
                    <w:ind w:left="0" w:right="0"/>
                  </w:pPr>
                </w:p>
              </w:tc>
            </w:tr>
            <w:tr>
              <w:tc>
                <w:tcPr>
                  <w:tcW w:w="3240" w:type="dxa"/>
                  <w:vAlign w:val="top"/>
                </w:tcPr>
                <w:p>
                  <w:pPr>
                    <w:spacing w:before="240" w:after="240"/>
                    <w:ind w:left="0" w:right="0"/>
                    <w:rPr>
                      <w:rFonts w:ascii="Arial" w:hAnsi="Arial"/>
                      <w:sz w:val="21"/>
                    </w:rPr>
                  </w:pPr>
                  <w:r>
                    <w:rPr>
                      <w:rFonts w:ascii="Arial" w:hAnsi="Arial"/>
                      <w:sz w:val="21"/>
                    </w:rPr>
                    <w:t>d. Advertised for less than $1?</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025" w:type="dxa"/>
                  <w:vAlign w:val="top"/>
                </w:tcPr>
                <w:p>
                  <w:pPr>
                    <w:ind w:left="0" w:right="0"/>
                  </w:pPr>
                </w:p>
              </w:tc>
              <w:tc>
                <w:tcPr>
                  <w:tcW w:w="2250" w:type="dxa"/>
                  <w:vAlign w:val="top"/>
                </w:tcPr>
                <w:p>
                  <w:pPr>
                    <w:ind w:left="0" w:right="0"/>
                  </w:pPr>
                </w:p>
              </w:tc>
              <w:tc>
                <w:tcPr>
                  <w:tcW w:w="2280" w:type="dxa"/>
                  <w:vAlign w:val="top"/>
                </w:tcPr>
                <w:p>
                  <w:pPr>
                    <w:ind w:left="0" w:right="0"/>
                  </w:pPr>
                </w:p>
              </w:tc>
            </w:tr>
            <w:tr>
              <w:tc>
                <w:tcPr>
                  <w:tcW w:w="3240" w:type="dxa"/>
                  <w:vAlign w:val="top"/>
                </w:tcPr>
                <w:p>
                  <w:pPr>
                    <w:spacing w:before="240" w:after="240"/>
                    <w:ind w:left="0" w:right="0"/>
                    <w:rPr>
                      <w:rFonts w:ascii="Arial" w:hAnsi="Arial"/>
                      <w:sz w:val="21"/>
                    </w:rPr>
                  </w:pPr>
                  <w:r>
                    <w:rPr>
                      <w:rFonts w:ascii="Arial" w:hAnsi="Arial"/>
                      <w:sz w:val="21"/>
                    </w:rPr>
                    <w:t>e. Product within 12 inches of toys, candy, gum, slushy/soda machines, or ice cream?</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5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8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r>
              <w:tc>
                <w:tcPr>
                  <w:tcW w:w="3240" w:type="dxa"/>
                  <w:vAlign w:val="top"/>
                </w:tcPr>
                <w:p>
                  <w:pPr>
                    <w:spacing w:before="240" w:after="240"/>
                    <w:ind w:left="0" w:right="0"/>
                    <w:rPr>
                      <w:rFonts w:ascii="Arial" w:hAnsi="Arial"/>
                      <w:sz w:val="21"/>
                    </w:rPr>
                  </w:pPr>
                  <w:r>
                    <w:rPr>
                      <w:rFonts w:ascii="Arial" w:hAnsi="Arial"/>
                      <w:sz w:val="21"/>
                    </w:rPr>
                    <w:t>f. Product ad within 3 feet of floor?</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5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8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r>
              <w:tc>
                <w:tcPr>
                  <w:tcW w:w="3240" w:type="dxa"/>
                  <w:vAlign w:val="top"/>
                </w:tcPr>
                <w:p>
                  <w:pPr>
                    <w:spacing w:before="240" w:after="240"/>
                    <w:ind w:left="0" w:right="0"/>
                    <w:rPr>
                      <w:rFonts w:ascii="Arial" w:hAnsi="Arial"/>
                      <w:sz w:val="21"/>
                    </w:rPr>
                  </w:pPr>
                  <w:r>
                    <w:rPr>
                      <w:rFonts w:ascii="Arial" w:hAnsi="Arial"/>
                      <w:sz w:val="21"/>
                    </w:rPr>
                    <w:t>g. Self-service display?</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50" w:type="dxa"/>
                  <w:vAlign w:val="top"/>
                </w:tcPr>
                <w:p>
                  <w:pPr>
                    <w:ind w:left="0" w:right="0"/>
                  </w:pPr>
                </w:p>
              </w:tc>
              <w:tc>
                <w:tcPr>
                  <w:tcW w:w="228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r>
              <w:tc>
                <w:tcPr>
                  <w:tcW w:w="3240" w:type="dxa"/>
                  <w:vAlign w:val="top"/>
                </w:tcPr>
                <w:p>
                  <w:pPr>
                    <w:spacing w:before="240" w:after="240"/>
                    <w:ind w:left="0" w:right="0"/>
                    <w:rPr>
                      <w:rFonts w:ascii="Arial" w:hAnsi="Arial"/>
                      <w:sz w:val="21"/>
                    </w:rPr>
                  </w:pPr>
                  <w:r>
                    <w:rPr>
                      <w:rFonts w:ascii="Arial" w:hAnsi="Arial"/>
                      <w:sz w:val="21"/>
                    </w:rPr>
                    <w:t>h. Any price promotions?</w:t>
                  </w:r>
                </w:p>
              </w:tc>
              <w:tc>
                <w:tcPr>
                  <w:tcW w:w="202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025" w:type="dxa"/>
                  <w:vAlign w:val="top"/>
                </w:tcPr>
                <w:p>
                  <w:pPr>
                    <w:ind w:left="0" w:right="0"/>
                  </w:pPr>
                </w:p>
              </w:tc>
              <w:tc>
                <w:tcPr>
                  <w:tcW w:w="225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8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r>
              <w:tc>
                <w:tcPr>
                  <w:tcW w:w="3240" w:type="dxa"/>
                  <w:vAlign w:val="top"/>
                </w:tcPr>
                <w:p>
                  <w:pPr>
                    <w:spacing w:before="240" w:after="240"/>
                    <w:ind w:left="0" w:right="0"/>
                    <w:rPr>
                      <w:rFonts w:ascii="Arial" w:hAnsi="Arial"/>
                      <w:sz w:val="21"/>
                    </w:rPr>
                  </w:pPr>
                  <w:r>
                    <w:rPr>
                      <w:rFonts w:ascii="Arial" w:hAnsi="Arial"/>
                      <w:sz w:val="21"/>
                    </w:rPr>
                    <w:t>i. Cross-product promotion with cigarettes?</w:t>
                  </w:r>
                </w:p>
              </w:tc>
              <w:tc>
                <w:tcPr>
                  <w:tcW w:w="2025" w:type="dxa"/>
                  <w:vAlign w:val="top"/>
                </w:tcPr>
                <w:p>
                  <w:pPr>
                    <w:ind w:left="0" w:right="0"/>
                  </w:pPr>
                </w:p>
              </w:tc>
              <w:tc>
                <w:tcPr>
                  <w:tcW w:w="2025" w:type="dxa"/>
                  <w:vAlign w:val="top"/>
                </w:tcPr>
                <w:p>
                  <w:pPr>
                    <w:ind w:left="0" w:right="0"/>
                  </w:pPr>
                </w:p>
              </w:tc>
              <w:tc>
                <w:tcPr>
                  <w:tcW w:w="225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28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bl>
          <w:p>
            <w:pPr>
              <w:spacing w:before="240" w:after="240"/>
              <w:ind w:left="0" w:right="0"/>
              <w:rPr>
                <w:rFonts w:ascii="Arial" w:hAnsi="Arial"/>
                <w:sz w:val="21"/>
              </w:rPr>
            </w:pPr>
            <w:r>
              <w:rPr>
                <w:rFonts w:ascii="Arial" w:hAnsi="Arial"/>
                <w:sz w:val="21"/>
              </w:rPr>
              <w:t>17. WIC and/or SNAP (i.e., food stamps, EBT) accepted here?</w:t>
            </w:r>
          </w:p>
          <w:p>
            <w:pPr>
              <w:spacing w:before="240" w:after="240"/>
              <w:ind w:left="0" w:right="0"/>
              <w:rPr>
                <w:rFonts w:ascii="Arial" w:hAnsi="Arial"/>
                <w:sz w:val="21"/>
              </w:rPr>
            </w:pPr>
            <w:r>
              <w:rPr>
                <w:rFonts w:ascii="Arial" w:hAnsi="Arial"/>
                <w:sz w:val="21"/>
              </w:rPr>
              <w:t xml:space="preserve">a. [img[741001_image_1.png|]]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 xml:space="preserve">b. [img[741001_image_2.png|]]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ind w:left="0" w:right="0"/>
              <w:rPr>
                <w:rFonts w:ascii="Arial" w:hAnsi="Arial"/>
                <w:sz w:val="21"/>
              </w:rPr>
            </w:pP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2790" w:type="dxa"/>
                  <w:vAlign w:val="top"/>
                </w:tcPr>
                <w:p>
                  <w:pPr>
                    <w:spacing w:before="240" w:after="240"/>
                    <w:ind w:left="0" w:right="0"/>
                    <w:rPr>
                      <w:rFonts w:ascii="Arial" w:hAnsi="Arial"/>
                      <w:sz w:val="21"/>
                    </w:rPr>
                  </w:pPr>
                  <w:r>
                    <w:rPr>
                      <w:rFonts w:ascii="Arial" w:hAnsi="Arial"/>
                      <w:b w:val="1"/>
                      <w:sz w:val="21"/>
                    </w:rPr>
                    <w:t>PRICES</w:t>
                  </w:r>
                </w:p>
              </w:tc>
              <w:tc>
                <w:tcPr>
                  <w:tcW w:w="3375" w:type="dxa"/>
                  <w:vAlign w:val="top"/>
                </w:tcPr>
                <w:p>
                  <w:pPr>
                    <w:spacing w:before="240" w:after="240"/>
                    <w:ind w:left="0" w:right="0"/>
                    <w:rPr>
                      <w:rFonts w:ascii="Arial" w:hAnsi="Arial"/>
                      <w:sz w:val="21"/>
                    </w:rPr>
                  </w:pPr>
                  <w:r>
                    <w:rPr>
                      <w:rFonts w:ascii="Arial" w:hAnsi="Arial"/>
                      <w:sz w:val="21"/>
                    </w:rPr>
                    <w:t>18. Cheapest cigarette pack</w:t>
                  </w:r>
                </w:p>
                <w:p>
                  <w:pPr>
                    <w:spacing w:before="240" w:after="240"/>
                    <w:ind w:left="0" w:right="0"/>
                    <w:rPr>
                      <w:rFonts w:ascii="Arial" w:hAnsi="Arial"/>
                      <w:sz w:val="21"/>
                    </w:rPr>
                  </w:pPr>
                  <w:r>
                    <w:rPr>
                      <w:rFonts w:ascii="Arial" w:hAnsi="Arial"/>
                      <w:sz w:val="21"/>
                    </w:rPr>
                    <w:t>[img[741001_image_3.png|]]</w:t>
                  </w:r>
                </w:p>
              </w:tc>
              <w:tc>
                <w:tcPr>
                  <w:tcW w:w="2370" w:type="dxa"/>
                  <w:vAlign w:val="top"/>
                </w:tcPr>
                <w:p>
                  <w:pPr>
                    <w:spacing w:before="240" w:after="240"/>
                    <w:ind w:left="0" w:right="0"/>
                    <w:rPr>
                      <w:rFonts w:ascii="Arial" w:hAnsi="Arial"/>
                      <w:sz w:val="21"/>
                    </w:rPr>
                  </w:pPr>
                  <w:r>
                    <w:rPr>
                      <w:rFonts w:ascii="Arial" w:hAnsi="Arial"/>
                      <w:sz w:val="21"/>
                    </w:rPr>
                    <w:t>19. Newport menthol</w:t>
                  </w:r>
                </w:p>
                <w:p>
                  <w:pPr>
                    <w:spacing w:before="240" w:after="240"/>
                    <w:ind w:left="0" w:right="0"/>
                    <w:rPr>
                      <w:rFonts w:ascii="Arial" w:hAnsi="Arial"/>
                      <w:sz w:val="21"/>
                    </w:rPr>
                  </w:pPr>
                  <w:r>
                    <w:rPr>
                      <w:rFonts w:ascii="Arial" w:hAnsi="Arial"/>
                      <w:sz w:val="21"/>
                    </w:rPr>
                    <w:t>[img[741001_image_4.png|]]</w:t>
                  </w:r>
                </w:p>
                <w:p>
                  <w:pPr>
                    <w:spacing w:before="240" w:after="240"/>
                    <w:ind w:left="0" w:right="0"/>
                    <w:rPr>
                      <w:rFonts w:ascii="Arial" w:hAnsi="Arial"/>
                      <w:sz w:val="21"/>
                    </w:rPr>
                  </w:pPr>
                  <w:r>
                    <w:rPr>
                      <w:rFonts w:ascii="Arial" w:hAnsi="Arial"/>
                      <w:sz w:val="21"/>
                    </w:rPr>
                    <w:t>(regular hard pack)</w:t>
                  </w:r>
                </w:p>
              </w:tc>
              <w:tc>
                <w:tcPr>
                  <w:tcW w:w="2475" w:type="dxa"/>
                  <w:vAlign w:val="top"/>
                </w:tcPr>
                <w:p>
                  <w:pPr>
                    <w:spacing w:before="240" w:after="240"/>
                    <w:ind w:left="0" w:right="0"/>
                    <w:rPr>
                      <w:rFonts w:ascii="Arial" w:hAnsi="Arial"/>
                      <w:sz w:val="21"/>
                    </w:rPr>
                  </w:pPr>
                  <w:r>
                    <w:rPr>
                      <w:rFonts w:ascii="Arial" w:hAnsi="Arial"/>
                      <w:sz w:val="21"/>
                    </w:rPr>
                    <w:t>20. Blu disposable e-cigarette</w:t>
                  </w:r>
                </w:p>
                <w:p>
                  <w:pPr>
                    <w:spacing w:before="240" w:after="240"/>
                    <w:ind w:left="0" w:right="0"/>
                    <w:rPr>
                      <w:rFonts w:ascii="Arial" w:hAnsi="Arial"/>
                      <w:sz w:val="21"/>
                    </w:rPr>
                  </w:pPr>
                  <w:r>
                    <w:rPr>
                      <w:rFonts w:ascii="Arial" w:hAnsi="Arial"/>
                      <w:sz w:val="21"/>
                    </w:rPr>
                    <w:t>[img[741001_image_5.png|]]</w:t>
                  </w:r>
                </w:p>
                <w:p>
                  <w:pPr>
                    <w:spacing w:before="240" w:after="240"/>
                    <w:ind w:left="0" w:right="0"/>
                    <w:rPr>
                      <w:rFonts w:ascii="Arial" w:hAnsi="Arial"/>
                      <w:sz w:val="21"/>
                    </w:rPr>
                  </w:pPr>
                  <w:r>
                    <w:rPr>
                      <w:rFonts w:ascii="Arial" w:hAnsi="Arial"/>
                      <w:sz w:val="21"/>
                    </w:rPr>
                    <w:t>(menthol)</w:t>
                  </w:r>
                </w:p>
              </w:tc>
            </w:tr>
            <w:tr>
              <w:tc>
                <w:tcPr>
                  <w:tcW w:w="2790" w:type="dxa"/>
                  <w:vAlign w:val="top"/>
                </w:tcPr>
                <w:p>
                  <w:pPr>
                    <w:spacing w:before="240" w:after="240"/>
                    <w:ind w:left="0" w:right="0"/>
                    <w:rPr>
                      <w:rFonts w:ascii="Arial" w:hAnsi="Arial"/>
                      <w:sz w:val="21"/>
                    </w:rPr>
                  </w:pPr>
                  <w:r>
                    <w:rPr>
                      <w:rFonts w:ascii="Arial" w:hAnsi="Arial"/>
                      <w:sz w:val="21"/>
                    </w:rPr>
                    <w:t>a. Sold here?</w:t>
                  </w:r>
                </w:p>
              </w:tc>
              <w:tc>
                <w:tcPr>
                  <w:tcW w:w="337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p>
                  <w:pPr>
                    <w:spacing w:before="240" w:after="240"/>
                    <w:ind w:left="0" w:right="0"/>
                    <w:rPr>
                      <w:rFonts w:ascii="Arial" w:hAnsi="Arial"/>
                      <w:sz w:val="21"/>
                    </w:rPr>
                  </w:pPr>
                  <w:r>
                    <w:rPr>
                      <w:rFonts w:ascii="Arial" w:hAnsi="Arial"/>
                      <w:sz w:val="21"/>
                    </w:rPr>
                    <w:t>[if cigarettes not sold here, skip to Q.20]</w:t>
                  </w:r>
                </w:p>
              </w:tc>
              <w:tc>
                <w:tcPr>
                  <w:tcW w:w="237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47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r>
              <w:tc>
                <w:tcPr>
                  <w:tcW w:w="2790" w:type="dxa"/>
                  <w:vAlign w:val="top"/>
                </w:tcPr>
                <w:p>
                  <w:pPr>
                    <w:spacing w:before="240" w:after="240"/>
                    <w:ind w:left="0" w:right="0"/>
                    <w:rPr>
                      <w:rFonts w:ascii="Arial" w:hAnsi="Arial"/>
                      <w:sz w:val="21"/>
                    </w:rPr>
                  </w:pPr>
                  <w:r>
                    <w:rPr>
                      <w:rFonts w:ascii="Arial" w:hAnsi="Arial"/>
                      <w:sz w:val="21"/>
                    </w:rPr>
                    <w:t>b. Enter single pack/item price:</w:t>
                  </w:r>
                </w:p>
              </w:tc>
              <w:tc>
                <w:tcPr>
                  <w:tcW w:w="3375" w:type="dxa"/>
                  <w:vAlign w:val="top"/>
                </w:tcPr>
                <w:p>
                  <w:pPr>
                    <w:spacing w:before="240" w:after="240"/>
                    <w:ind w:left="0" w:right="0"/>
                    <w:rPr>
                      <w:rFonts w:ascii="Arial" w:hAnsi="Arial"/>
                      <w:sz w:val="21"/>
                    </w:rPr>
                  </w:pPr>
                  <w:r>
                    <w:rPr>
                      <w:rFonts w:ascii="Arial" w:hAnsi="Arial"/>
                      <w:sz w:val="21"/>
                    </w:rPr>
                    <w:t>$_ _._ _</w:t>
                  </w:r>
                </w:p>
              </w:tc>
              <w:tc>
                <w:tcPr>
                  <w:tcW w:w="2370" w:type="dxa"/>
                  <w:vAlign w:val="top"/>
                </w:tcPr>
                <w:p>
                  <w:pPr>
                    <w:spacing w:before="240" w:after="240"/>
                    <w:ind w:left="0" w:right="0"/>
                    <w:rPr>
                      <w:rFonts w:ascii="Arial" w:hAnsi="Arial"/>
                      <w:sz w:val="21"/>
                    </w:rPr>
                  </w:pPr>
                  <w:r>
                    <w:rPr>
                      <w:rFonts w:ascii="Arial" w:hAnsi="Arial"/>
                      <w:sz w:val="21"/>
                    </w:rPr>
                    <w:t>$_ _._ _</w:t>
                  </w:r>
                </w:p>
              </w:tc>
              <w:tc>
                <w:tcPr>
                  <w:tcW w:w="2475" w:type="dxa"/>
                  <w:vAlign w:val="top"/>
                </w:tcPr>
                <w:p>
                  <w:pPr>
                    <w:spacing w:before="240" w:after="240"/>
                    <w:ind w:left="0" w:right="0"/>
                    <w:rPr>
                      <w:rFonts w:ascii="Arial" w:hAnsi="Arial"/>
                      <w:sz w:val="21"/>
                    </w:rPr>
                  </w:pPr>
                  <w:r>
                    <w:rPr>
                      <w:rFonts w:ascii="Arial" w:hAnsi="Arial"/>
                      <w:sz w:val="21"/>
                    </w:rPr>
                    <w:t>$_ _._ _</w:t>
                  </w:r>
                </w:p>
              </w:tc>
            </w:tr>
            <w:tr>
              <w:tc>
                <w:tcPr>
                  <w:tcW w:w="2790" w:type="dxa"/>
                  <w:vAlign w:val="top"/>
                </w:tcPr>
                <w:p>
                  <w:pPr>
                    <w:spacing w:before="240" w:after="240"/>
                    <w:ind w:left="0" w:right="0"/>
                    <w:rPr>
                      <w:rFonts w:ascii="Arial" w:hAnsi="Arial"/>
                      <w:sz w:val="21"/>
                    </w:rPr>
                  </w:pPr>
                  <w:r>
                    <w:rPr>
                      <w:rFonts w:ascii="Arial" w:hAnsi="Arial"/>
                      <w:sz w:val="21"/>
                    </w:rPr>
                    <w:t>c. Sales tax included?</w:t>
                  </w:r>
                </w:p>
              </w:tc>
              <w:tc>
                <w:tcPr>
                  <w:tcW w:w="337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370"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c>
                <w:tcPr>
                  <w:tcW w:w="2475" w:type="dxa"/>
                  <w:vAlign w:val="top"/>
                </w:tcPr>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0 No</w:t>
                  </w:r>
                </w:p>
              </w:tc>
            </w:tr>
            <w:tr>
              <w:tc>
                <w:tcPr>
                  <w:tcW w:w="2790" w:type="dxa"/>
                  <w:vAlign w:val="top"/>
                </w:tcPr>
                <w:p>
                  <w:pPr>
                    <w:spacing w:before="240" w:after="240"/>
                    <w:ind w:left="0" w:right="0"/>
                    <w:rPr>
                      <w:rFonts w:ascii="Arial" w:hAnsi="Arial"/>
                      <w:sz w:val="21"/>
                    </w:rPr>
                  </w:pPr>
                  <w:r>
                    <w:rPr>
                      <w:rFonts w:ascii="Arial" w:hAnsi="Arial"/>
                      <w:sz w:val="21"/>
                    </w:rPr>
                    <w:t>d. How was the price obtained?</w:t>
                  </w:r>
                </w:p>
              </w:tc>
              <w:tc>
                <w:tcPr>
                  <w:tcW w:w="3375" w:type="dxa"/>
                  <w:vAlign w:val="top"/>
                </w:tcPr>
                <w:p>
                  <w:pPr>
                    <w:spacing w:before="240" w:after="240"/>
                    <w:ind w:left="0" w:right="0"/>
                    <w:rPr>
                      <w:rFonts w:ascii="Arial" w:hAnsi="Arial"/>
                      <w:sz w:val="21"/>
                    </w:rPr>
                  </w:pPr>
                  <w:r>
                    <w:rPr>
                      <w:rFonts w:ascii="Arial" w:hAnsi="Arial"/>
                      <w:sz w:val="21"/>
                    </w:rPr>
                    <w:t>[ ] 1 Cashier provided price</w:t>
                  </w:r>
                </w:p>
                <w:p>
                  <w:pPr>
                    <w:spacing w:before="240" w:after="240"/>
                    <w:ind w:left="0" w:right="0"/>
                    <w:rPr>
                      <w:rFonts w:ascii="Arial" w:hAnsi="Arial"/>
                      <w:sz w:val="21"/>
                    </w:rPr>
                  </w:pPr>
                  <w:r>
                    <w:rPr>
                      <w:rFonts w:ascii="Arial" w:hAnsi="Arial"/>
                      <w:sz w:val="21"/>
                    </w:rPr>
                    <w:t>[ ] 2 Advertised price</w:t>
                  </w:r>
                </w:p>
                <w:p>
                  <w:pPr>
                    <w:spacing w:before="240" w:after="240"/>
                    <w:ind w:left="0" w:right="0"/>
                    <w:rPr>
                      <w:rFonts w:ascii="Arial" w:hAnsi="Arial"/>
                      <w:sz w:val="21"/>
                    </w:rPr>
                  </w:pPr>
                  <w:r>
                    <w:rPr>
                      <w:rFonts w:ascii="Arial" w:hAnsi="Arial"/>
                      <w:sz w:val="21"/>
                    </w:rPr>
                    <w:t>[ ] 0 Unable to determine (e.g., only cartons sold)</w:t>
                  </w:r>
                </w:p>
              </w:tc>
              <w:tc>
                <w:tcPr>
                  <w:tcW w:w="2370" w:type="dxa"/>
                  <w:vAlign w:val="top"/>
                </w:tcPr>
                <w:p>
                  <w:pPr>
                    <w:spacing w:before="240" w:after="240"/>
                    <w:ind w:left="0" w:right="0"/>
                    <w:rPr>
                      <w:rFonts w:ascii="Arial" w:hAnsi="Arial"/>
                      <w:sz w:val="21"/>
                    </w:rPr>
                  </w:pPr>
                  <w:r>
                    <w:rPr>
                      <w:rFonts w:ascii="Arial" w:hAnsi="Arial"/>
                      <w:sz w:val="21"/>
                    </w:rPr>
                    <w:t>[ ] 1 Cashier provided price</w:t>
                  </w:r>
                </w:p>
                <w:p>
                  <w:pPr>
                    <w:spacing w:before="240" w:after="240"/>
                    <w:ind w:left="0" w:right="0"/>
                    <w:rPr>
                      <w:rFonts w:ascii="Arial" w:hAnsi="Arial"/>
                      <w:sz w:val="21"/>
                    </w:rPr>
                  </w:pPr>
                  <w:r>
                    <w:rPr>
                      <w:rFonts w:ascii="Arial" w:hAnsi="Arial"/>
                      <w:sz w:val="21"/>
                    </w:rPr>
                    <w:t>[ ] 2 Advertised price</w:t>
                  </w:r>
                </w:p>
                <w:p>
                  <w:pPr>
                    <w:spacing w:before="240" w:after="240"/>
                    <w:ind w:left="0" w:right="0"/>
                    <w:rPr>
                      <w:rFonts w:ascii="Arial" w:hAnsi="Arial"/>
                      <w:sz w:val="21"/>
                    </w:rPr>
                  </w:pPr>
                  <w:r>
                    <w:rPr>
                      <w:rFonts w:ascii="Arial" w:hAnsi="Arial"/>
                      <w:sz w:val="21"/>
                    </w:rPr>
                    <w:t>[ ] 0 Sold here but price unavailable</w:t>
                  </w:r>
                </w:p>
              </w:tc>
              <w:tc>
                <w:tcPr>
                  <w:tcW w:w="2475" w:type="dxa"/>
                  <w:vAlign w:val="top"/>
                </w:tcPr>
                <w:p>
                  <w:pPr>
                    <w:spacing w:before="240" w:after="240"/>
                    <w:ind w:left="0" w:right="0"/>
                    <w:rPr>
                      <w:rFonts w:ascii="Arial" w:hAnsi="Arial"/>
                      <w:sz w:val="21"/>
                    </w:rPr>
                  </w:pPr>
                  <w:r>
                    <w:rPr>
                      <w:rFonts w:ascii="Arial" w:hAnsi="Arial"/>
                      <w:sz w:val="21"/>
                    </w:rPr>
                    <w:t>[ ] 1 Cashier provided price</w:t>
                  </w:r>
                </w:p>
                <w:p>
                  <w:pPr>
                    <w:spacing w:before="240" w:after="240"/>
                    <w:ind w:left="0" w:right="0"/>
                    <w:rPr>
                      <w:rFonts w:ascii="Arial" w:hAnsi="Arial"/>
                      <w:sz w:val="21"/>
                    </w:rPr>
                  </w:pPr>
                  <w:r>
                    <w:rPr>
                      <w:rFonts w:ascii="Arial" w:hAnsi="Arial"/>
                      <w:sz w:val="21"/>
                    </w:rPr>
                    <w:t>[ ] 2 Advertised price</w:t>
                  </w:r>
                </w:p>
                <w:p>
                  <w:pPr>
                    <w:spacing w:before="240" w:after="240"/>
                    <w:ind w:left="0" w:right="0"/>
                    <w:rPr>
                      <w:rFonts w:ascii="Arial" w:hAnsi="Arial"/>
                      <w:sz w:val="21"/>
                    </w:rPr>
                  </w:pPr>
                  <w:r>
                    <w:rPr>
                      <w:rFonts w:ascii="Arial" w:hAnsi="Arial"/>
                      <w:sz w:val="21"/>
                    </w:rPr>
                    <w:t>[ ] 0 Sold here but price unavailable</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Standardized Tobacco Assessment for Retail Settings (STARS) survey is a user-friendly protocol comprising reliable measures used in prior store-observation studies. It was developed for the National Cancer Institute’s State and Community Tobacco Control Initiative by the Retail Environment Working Group, with additional support from the Centers for Disease Control and Prevention’s Epidemiology Branch. The tool was developed through a collaboration of public health departments, researchers, public health attorneys, federal partners, and tobacco-control advocacy organizations. STARS was designed for practitioners to inform state and local tobacco control policies for the point of sale. The survey was designed for use by self-trained youth and adults. It was selected because of its reliability, user-friendly format, and short completion time. The survey was pilot tested in six states at approximately 500 stores and should take, on average, 9-10 minutes to complete.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Standardized Tobacco Assessment for Retail Settings (STARS) survey, Version 1.0. (2014). </w:t>
            </w:r>
          </w:p>
          <w:p>
            <w:pPr>
              <w:spacing w:before="240" w:after="240"/>
              <w:ind w:left="0" w:right="0"/>
              <w:rPr>
                <w:rFonts w:ascii="Arial" w:hAnsi="Arial"/>
                <w:sz w:val="21"/>
              </w:rPr>
            </w:pPr>
            <w:r>
              <w:rPr>
                <w:rFonts w:ascii="Arial" w:hAnsi="Arial"/>
                <w:sz w:val="21"/>
              </w:rPr>
              <w:t>Download STARS at the National Cancer Institute’s State and Community Tobacco Control Initiative website or the Store Assessment Tools section of the Counter Tobacco website.</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Not applicable.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See "Specific Instructions."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Observational assessment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