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Oral Health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Dental Sealants – Current or Past Use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 measure to assess whether the participant or a family member has had dental sealants placed on their teeth to prevent dental caries (tooth decay).</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These interviewer-administered questions assess whether the participant has had dental sealants placed on their teeth to prevent tooth decay.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 Dental SEALANTS are special plastic coatings that are painted on the tops of the back teeth to prevent tooth decay. They are put on by a dentist or a dental hygienist. They are DIFFERENT from fillings, caps, crowns and fluoride treatments. Has anyone in the family had dental SEALANTS placed on their teeth?</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Yes</w:t>
            </w:r>
          </w:p>
          <w:p>
            <w:pPr>
              <w:pStyle w:val="Normal"/>
              <w:rPr>
                <w:rFonts w:ascii="Arial" w:hAnsi="Arial" w:cs="Arial"/>
                <w:sz w:val="22"/>
                <w:szCs w:val="22"/>
              </w:rPr>
            </w:pPr>
            <w:r>
              <w:rPr>
                <w:rFonts w:cs="Arial" w:ascii="Arial" w:hAnsi="Arial"/>
                <w:sz w:val="22"/>
                <w:szCs w:val="22"/>
              </w:rPr>
              <w:t>[ ] 2 No</w:t>
            </w:r>
          </w:p>
          <w:p>
            <w:pPr>
              <w:pStyle w:val="Normal"/>
              <w:rPr>
                <w:rFonts w:ascii="Arial" w:hAnsi="Arial" w:cs="Arial"/>
                <w:sz w:val="22"/>
                <w:szCs w:val="22"/>
              </w:rPr>
            </w:pPr>
            <w:r>
              <w:rPr>
                <w:rFonts w:cs="Arial" w:ascii="Arial" w:hAnsi="Arial"/>
                <w:sz w:val="22"/>
                <w:szCs w:val="22"/>
              </w:rPr>
              <w:t>[ ] 9 Don’t Know</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 Who is this?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3. Anyone else?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Yes (Repeat questions 2 and 3)</w:t>
            </w:r>
          </w:p>
          <w:p>
            <w:pPr>
              <w:pStyle w:val="Normal"/>
              <w:rPr>
                <w:rFonts w:ascii="Arial" w:hAnsi="Arial" w:cs="Arial"/>
                <w:sz w:val="22"/>
                <w:szCs w:val="22"/>
              </w:rPr>
            </w:pPr>
            <w:r>
              <w:rPr>
                <w:rFonts w:cs="Arial" w:ascii="Arial" w:hAnsi="Arial"/>
                <w:sz w:val="22"/>
                <w:szCs w:val="22"/>
              </w:rPr>
              <w:t>[ ] No</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i/>
                <w:iCs/>
                <w:sz w:val="22"/>
                <w:szCs w:val="22"/>
              </w:rPr>
              <w:t>The Working Group acknowledges that the question does not document the biological or familial relationship between the respondent and family member. The Working Group recommends that researchers capture this information as well when collecting data.</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Style w:val="DefaultChar"/>
                <w:sz w:val="22"/>
                <w:szCs w:val="22"/>
              </w:rPr>
              <w:t>Participants ≥ 18 years of age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Centers for Disease Control and Prevention (CDC), National Center for Health Statistics. National Health Interview Survey (NHIS) 1986. Dental. Question numbers: O3.11a (question 1), O3.11b (question 2) and O3.11c (question 3).</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 Spanish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 There are multiple modes to administer this question (e.g., pencil and paper and computer-assisted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bCs/>
                <w:sz w:val="22"/>
                <w:szCs w:val="22"/>
              </w:rPr>
              <w:t xml:space="preserve">While the </w:t>
            </w:r>
            <w:r>
              <w:rPr>
                <w:rFonts w:cs="Arial" w:ascii="Arial" w:hAnsi="Arial"/>
                <w:sz w:val="22"/>
                <w:szCs w:val="22"/>
              </w:rPr>
              <w:t>source</w:t>
            </w:r>
            <w:r>
              <w:rPr>
                <w:rFonts w:cs="Arial" w:ascii="Arial" w:hAnsi="Arial"/>
                <w:bCs/>
                <w:sz w:val="22"/>
                <w:szCs w:val="22"/>
              </w:rPr>
              <w:t xml:space="preserve"> instrument was developed to be administered by computer, the PhenX Working Group acknowledges that these questions can be administered in a non-computerized format (i.e. pencil and paper instrument). </w:t>
            </w:r>
            <w:r>
              <w:rPr>
                <w:rFonts w:cs="Arial" w:ascii="Arial" w:hAnsi="Arial"/>
                <w:sz w:val="22"/>
                <w:szCs w:val="22"/>
              </w:rPr>
              <w:t>Computer software is necessary to develop computer-assisted instruments. The interviewer will require a laptop computer/handheld computer to 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Ahovuo-Saloranta, A, Hiiri, A, Nordblad, A, Mäkelä, M &amp; Worthington, HV. (2008).Pit and fissure sealants for preventing dental decay in the permanent teeth of children and adolescents.</w:t>
            </w:r>
            <w:r>
              <w:rPr>
                <w:rFonts w:cs="Arial" w:ascii="Arial" w:hAnsi="Arial"/>
                <w:i/>
                <w:iCs/>
                <w:sz w:val="22"/>
                <w:szCs w:val="22"/>
              </w:rPr>
              <w:t xml:space="preserve"> Cochrane Database of Systematic Reviews</w:t>
            </w:r>
            <w:r>
              <w:rPr>
                <w:rFonts w:cs="Arial" w:ascii="Arial" w:hAnsi="Arial"/>
                <w:sz w:val="22"/>
                <w:szCs w:val="22"/>
              </w:rPr>
              <w:t>, Issue 4. Art. No.: CD001830. DOI: 10.1002/14651858.CD001830.pub3.</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Dental Sealants – Current or Past Use</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Oral Health  </w:t>
    </w:r>
  </w:p>
  <w:p>
    <w:pPr>
      <w:pStyle w:val="Normal"/>
      <w:rPr>
        <w:rFonts w:ascii="Arial" w:hAnsi="Arial" w:cs="Arial"/>
        <w:b/>
        <w:b/>
        <w:sz w:val="20"/>
        <w:szCs w:val="20"/>
      </w:rPr>
    </w:pPr>
    <w:r>
      <w:rPr>
        <w:rFonts w:cs="Arial" w:ascii="Arial" w:hAnsi="Arial"/>
        <w:b/>
        <w:sz w:val="20"/>
        <w:szCs w:val="20"/>
      </w:rPr>
      <w:t>Release Date: December 30, 2009</w:t>
    </w:r>
  </w:p>
  <w:p>
    <w:pPr>
      <w:pStyle w:val="Normal"/>
      <w:rPr/>
    </w:pPr>
    <w:r>
      <w:rPr>
        <w:rFonts w:cs="Arial" w:ascii="Arial" w:hAnsi="Arial"/>
        <w:b/>
        <w:sz w:val="20"/>
        <w:szCs w:val="20"/>
      </w:rPr>
      <w:t>Dental Sealants – Current or Past Use</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2011-10-07T20:56:00Z</dcterms:modified>
  <cp:revision>10</cp:revision>
  <dc:subject/>
  <dc:title/>
</cp:coreProperties>
</file>