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ACDB4" w14:textId="77777777" w:rsidR="003F496E" w:rsidRPr="00981EE2" w:rsidRDefault="003F496E" w:rsidP="00154EFB">
      <w:pPr>
        <w:rPr>
          <w:rFonts w:ascii="Arial" w:hAnsi="Arial" w:cs="Arial"/>
          <w:b/>
          <w:sz w:val="22"/>
          <w:szCs w:val="22"/>
        </w:rPr>
      </w:pPr>
    </w:p>
    <w:tbl>
      <w:tblPr>
        <w:tblW w:w="10940" w:type="dxa"/>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5"/>
        <w:gridCol w:w="8695"/>
      </w:tblGrid>
      <w:tr w:rsidR="00BA3E27" w:rsidRPr="00981EE2" w14:paraId="45F95C1B" w14:textId="77777777" w:rsidTr="00A354B0">
        <w:trPr>
          <w:trHeight w:val="479"/>
        </w:trPr>
        <w:tc>
          <w:tcPr>
            <w:tcW w:w="10940" w:type="dxa"/>
            <w:gridSpan w:val="2"/>
          </w:tcPr>
          <w:p w14:paraId="5D62506D" w14:textId="77777777" w:rsidR="00BA3E27" w:rsidRPr="00981EE2" w:rsidRDefault="00BA3E27" w:rsidP="00154EFB">
            <w:pPr>
              <w:jc w:val="center"/>
              <w:rPr>
                <w:rFonts w:ascii="Arial" w:hAnsi="Arial" w:cs="Arial"/>
                <w:b/>
                <w:sz w:val="22"/>
                <w:szCs w:val="22"/>
              </w:rPr>
            </w:pPr>
          </w:p>
          <w:p w14:paraId="1FB43DDE" w14:textId="77777777" w:rsidR="00BA3E27" w:rsidRPr="00981EE2" w:rsidRDefault="0007791C" w:rsidP="00154EFB">
            <w:pPr>
              <w:jc w:val="center"/>
              <w:rPr>
                <w:rFonts w:ascii="Arial" w:hAnsi="Arial" w:cs="Arial"/>
                <w:b/>
                <w:sz w:val="22"/>
                <w:szCs w:val="22"/>
              </w:rPr>
            </w:pPr>
            <w:r w:rsidRPr="00981EE2">
              <w:rPr>
                <w:rFonts w:ascii="Arial" w:hAnsi="Arial" w:cs="Arial"/>
                <w:b/>
                <w:sz w:val="22"/>
                <w:szCs w:val="22"/>
              </w:rPr>
              <w:t xml:space="preserve">About the Measure </w:t>
            </w:r>
          </w:p>
          <w:p w14:paraId="60B62013" w14:textId="77777777" w:rsidR="00BA3E27" w:rsidRPr="00981EE2" w:rsidRDefault="00BA3E27" w:rsidP="00154EFB">
            <w:pPr>
              <w:rPr>
                <w:rFonts w:ascii="Arial" w:hAnsi="Arial" w:cs="Arial"/>
                <w:sz w:val="22"/>
                <w:szCs w:val="22"/>
              </w:rPr>
            </w:pPr>
          </w:p>
        </w:tc>
      </w:tr>
      <w:tr w:rsidR="00BA3E27" w:rsidRPr="00981EE2" w14:paraId="338D72A8" w14:textId="77777777" w:rsidTr="009A76F2">
        <w:trPr>
          <w:trHeight w:val="58"/>
        </w:trPr>
        <w:tc>
          <w:tcPr>
            <w:tcW w:w="2245" w:type="dxa"/>
            <w:tcBorders>
              <w:bottom w:val="single" w:sz="4" w:space="0" w:color="auto"/>
            </w:tcBorders>
            <w:shd w:val="clear" w:color="auto" w:fill="D9D9D9"/>
          </w:tcPr>
          <w:p w14:paraId="0A4F6488" w14:textId="77777777" w:rsidR="009A76F2" w:rsidRPr="009A76F2" w:rsidRDefault="00F9334E" w:rsidP="009A76F2">
            <w:pPr>
              <w:rPr>
                <w:rFonts w:ascii="Arial" w:hAnsi="Arial" w:cs="Arial"/>
                <w:b/>
                <w:sz w:val="22"/>
                <w:szCs w:val="22"/>
              </w:rPr>
            </w:pPr>
            <w:r w:rsidRPr="00981EE2">
              <w:rPr>
                <w:rFonts w:ascii="Arial" w:hAnsi="Arial" w:cs="Arial"/>
                <w:b/>
                <w:sz w:val="22"/>
                <w:szCs w:val="22"/>
              </w:rPr>
              <w:t>Domain</w:t>
            </w:r>
            <w:r w:rsidR="00037186" w:rsidRPr="00981EE2">
              <w:rPr>
                <w:rFonts w:ascii="Arial" w:hAnsi="Arial" w:cs="Arial"/>
                <w:b/>
                <w:sz w:val="22"/>
                <w:szCs w:val="22"/>
              </w:rPr>
              <w:t>:</w:t>
            </w:r>
          </w:p>
        </w:tc>
        <w:tc>
          <w:tcPr>
            <w:tcW w:w="8695" w:type="dxa"/>
          </w:tcPr>
          <w:p w14:paraId="22D07E63" w14:textId="6DCFC61F" w:rsidR="006C41DD" w:rsidRPr="00981EE2" w:rsidRDefault="003E3DFB" w:rsidP="00154EFB">
            <w:pPr>
              <w:rPr>
                <w:rFonts w:ascii="Arial" w:hAnsi="Arial" w:cs="Arial"/>
                <w:sz w:val="22"/>
                <w:szCs w:val="22"/>
              </w:rPr>
            </w:pPr>
            <w:r>
              <w:rPr>
                <w:rFonts w:ascii="Arial" w:hAnsi="Arial" w:cs="Arial"/>
                <w:sz w:val="22"/>
                <w:szCs w:val="22"/>
              </w:rPr>
              <w:t>Sickle Cell Disease: Psychosocial and Social Determinants of Health</w:t>
            </w:r>
          </w:p>
        </w:tc>
      </w:tr>
      <w:tr w:rsidR="00BA3E27" w:rsidRPr="00981EE2" w14:paraId="123E501C" w14:textId="77777777" w:rsidTr="009A76F2">
        <w:trPr>
          <w:trHeight w:val="58"/>
        </w:trPr>
        <w:tc>
          <w:tcPr>
            <w:tcW w:w="2245" w:type="dxa"/>
            <w:tcBorders>
              <w:bottom w:val="single" w:sz="4" w:space="0" w:color="auto"/>
            </w:tcBorders>
            <w:shd w:val="clear" w:color="auto" w:fill="auto"/>
          </w:tcPr>
          <w:p w14:paraId="547476F0" w14:textId="77777777" w:rsidR="00BA3E27" w:rsidRPr="00981EE2" w:rsidRDefault="00F9334E" w:rsidP="0038448E">
            <w:pPr>
              <w:rPr>
                <w:rFonts w:ascii="Arial" w:hAnsi="Arial" w:cs="Arial"/>
                <w:b/>
                <w:sz w:val="22"/>
                <w:szCs w:val="22"/>
              </w:rPr>
            </w:pPr>
            <w:r w:rsidRPr="00981EE2">
              <w:rPr>
                <w:rFonts w:ascii="Arial" w:hAnsi="Arial" w:cs="Arial"/>
                <w:b/>
                <w:sz w:val="22"/>
                <w:szCs w:val="22"/>
              </w:rPr>
              <w:t>Measure</w:t>
            </w:r>
            <w:r w:rsidR="00037186" w:rsidRPr="00981EE2">
              <w:rPr>
                <w:rFonts w:ascii="Arial" w:hAnsi="Arial" w:cs="Arial"/>
                <w:b/>
                <w:sz w:val="22"/>
                <w:szCs w:val="22"/>
              </w:rPr>
              <w:t>:</w:t>
            </w:r>
          </w:p>
        </w:tc>
        <w:tc>
          <w:tcPr>
            <w:tcW w:w="8695" w:type="dxa"/>
          </w:tcPr>
          <w:p w14:paraId="1303C236" w14:textId="7479F092" w:rsidR="003E3DFB" w:rsidRPr="00981EE2" w:rsidRDefault="003E3DFB" w:rsidP="005F2503">
            <w:pPr>
              <w:rPr>
                <w:rFonts w:ascii="Arial" w:hAnsi="Arial" w:cs="Arial"/>
                <w:sz w:val="22"/>
                <w:szCs w:val="22"/>
              </w:rPr>
            </w:pPr>
            <w:r>
              <w:rPr>
                <w:rFonts w:ascii="Arial" w:hAnsi="Arial" w:cs="Arial"/>
                <w:sz w:val="22"/>
                <w:szCs w:val="22"/>
              </w:rPr>
              <w:t>Self-</w:t>
            </w:r>
            <w:r w:rsidR="00475EF0">
              <w:rPr>
                <w:rFonts w:ascii="Arial" w:hAnsi="Arial" w:cs="Arial"/>
                <w:sz w:val="22"/>
                <w:szCs w:val="22"/>
              </w:rPr>
              <w:t>Perception Profile</w:t>
            </w:r>
          </w:p>
        </w:tc>
      </w:tr>
      <w:tr w:rsidR="00BA3E27" w:rsidRPr="00981EE2" w14:paraId="4EF962E0" w14:textId="77777777" w:rsidTr="009A76F2">
        <w:trPr>
          <w:trHeight w:val="58"/>
        </w:trPr>
        <w:tc>
          <w:tcPr>
            <w:tcW w:w="2245" w:type="dxa"/>
            <w:shd w:val="clear" w:color="auto" w:fill="D9D9D9"/>
          </w:tcPr>
          <w:p w14:paraId="7B940860" w14:textId="77777777" w:rsidR="00A14486" w:rsidRPr="00981EE2" w:rsidRDefault="00055008" w:rsidP="0038448E">
            <w:pPr>
              <w:rPr>
                <w:rFonts w:ascii="Arial" w:hAnsi="Arial" w:cs="Arial"/>
                <w:b/>
                <w:sz w:val="22"/>
                <w:szCs w:val="22"/>
              </w:rPr>
            </w:pPr>
            <w:r w:rsidRPr="00981EE2">
              <w:rPr>
                <w:rFonts w:ascii="Arial" w:hAnsi="Arial" w:cs="Arial"/>
                <w:b/>
                <w:sz w:val="22"/>
                <w:szCs w:val="22"/>
              </w:rPr>
              <w:t>Definition</w:t>
            </w:r>
            <w:r w:rsidR="009A76F2">
              <w:rPr>
                <w:rFonts w:ascii="Arial" w:hAnsi="Arial" w:cs="Arial"/>
                <w:b/>
                <w:sz w:val="22"/>
                <w:szCs w:val="22"/>
              </w:rPr>
              <w:t>:</w:t>
            </w:r>
          </w:p>
        </w:tc>
        <w:tc>
          <w:tcPr>
            <w:tcW w:w="8695" w:type="dxa"/>
          </w:tcPr>
          <w:p w14:paraId="791252A4" w14:textId="6A348FB6" w:rsidR="00A354B0" w:rsidRPr="003E3DFB" w:rsidRDefault="00A94B03" w:rsidP="00443256">
            <w:pPr>
              <w:autoSpaceDE w:val="0"/>
              <w:autoSpaceDN w:val="0"/>
              <w:adjustRightInd w:val="0"/>
              <w:rPr>
                <w:rFonts w:ascii="Arial" w:hAnsi="Arial" w:cs="Arial"/>
                <w:sz w:val="22"/>
                <w:szCs w:val="22"/>
              </w:rPr>
            </w:pPr>
            <w:r>
              <w:rPr>
                <w:rFonts w:ascii="Arial" w:hAnsi="Arial" w:cs="Arial"/>
                <w:sz w:val="22"/>
                <w:szCs w:val="22"/>
              </w:rPr>
              <w:t>A measure to assess subjective perceptions of self-competence and self-worth broadly, as well as across specific contexts and domains.</w:t>
            </w:r>
          </w:p>
        </w:tc>
      </w:tr>
      <w:tr w:rsidR="00366447" w:rsidRPr="00981EE2" w14:paraId="2CB40830" w14:textId="77777777" w:rsidTr="009A76F2">
        <w:trPr>
          <w:trHeight w:val="58"/>
        </w:trPr>
        <w:tc>
          <w:tcPr>
            <w:tcW w:w="2245" w:type="dxa"/>
          </w:tcPr>
          <w:p w14:paraId="50530A9C" w14:textId="77777777" w:rsidR="00A02104" w:rsidRPr="00981EE2" w:rsidRDefault="00366447" w:rsidP="00154EFB">
            <w:pPr>
              <w:rPr>
                <w:rFonts w:ascii="Arial" w:hAnsi="Arial" w:cs="Arial"/>
                <w:b/>
                <w:sz w:val="22"/>
                <w:szCs w:val="22"/>
              </w:rPr>
            </w:pPr>
            <w:r w:rsidRPr="00981EE2">
              <w:rPr>
                <w:rFonts w:ascii="Arial" w:hAnsi="Arial" w:cs="Arial"/>
                <w:b/>
                <w:sz w:val="22"/>
                <w:szCs w:val="22"/>
              </w:rPr>
              <w:t>Purpose</w:t>
            </w:r>
            <w:r w:rsidR="00037186" w:rsidRPr="00981EE2">
              <w:rPr>
                <w:rFonts w:ascii="Arial" w:hAnsi="Arial" w:cs="Arial"/>
                <w:b/>
                <w:sz w:val="22"/>
                <w:szCs w:val="22"/>
              </w:rPr>
              <w:t>:</w:t>
            </w:r>
          </w:p>
        </w:tc>
        <w:tc>
          <w:tcPr>
            <w:tcW w:w="8695" w:type="dxa"/>
          </w:tcPr>
          <w:p w14:paraId="1CCAD758" w14:textId="60621472" w:rsidR="00F63900" w:rsidRPr="00981EE2" w:rsidRDefault="00A94B03" w:rsidP="005F2503">
            <w:pPr>
              <w:rPr>
                <w:rFonts w:ascii="Arial" w:hAnsi="Arial" w:cs="Arial"/>
                <w:sz w:val="22"/>
                <w:szCs w:val="22"/>
              </w:rPr>
            </w:pPr>
            <w:r>
              <w:rPr>
                <w:rFonts w:ascii="Arial" w:hAnsi="Arial" w:cs="Arial"/>
                <w:sz w:val="22"/>
                <w:szCs w:val="22"/>
              </w:rPr>
              <w:t>This measure assesses an individual’s appraisals and</w:t>
            </w:r>
            <w:r w:rsidR="002C1EC1">
              <w:rPr>
                <w:rFonts w:ascii="Arial" w:hAnsi="Arial" w:cs="Arial"/>
                <w:sz w:val="22"/>
                <w:szCs w:val="22"/>
              </w:rPr>
              <w:t xml:space="preserve"> beliefs</w:t>
            </w:r>
            <w:r>
              <w:rPr>
                <w:rFonts w:ascii="Arial" w:hAnsi="Arial" w:cs="Arial"/>
                <w:sz w:val="22"/>
                <w:szCs w:val="22"/>
              </w:rPr>
              <w:t xml:space="preserve"> about their self-competence and self-worth</w:t>
            </w:r>
            <w:r w:rsidR="002C1EC1">
              <w:rPr>
                <w:rFonts w:ascii="Arial" w:hAnsi="Arial" w:cs="Arial"/>
                <w:sz w:val="22"/>
                <w:szCs w:val="22"/>
              </w:rPr>
              <w:t xml:space="preserve">, </w:t>
            </w:r>
            <w:r>
              <w:rPr>
                <w:rFonts w:ascii="Arial" w:hAnsi="Arial" w:cs="Arial"/>
                <w:sz w:val="22"/>
                <w:szCs w:val="22"/>
              </w:rPr>
              <w:t>which can have</w:t>
            </w:r>
            <w:r w:rsidR="002C1EC1">
              <w:rPr>
                <w:rFonts w:ascii="Arial" w:hAnsi="Arial" w:cs="Arial"/>
                <w:sz w:val="22"/>
                <w:szCs w:val="22"/>
              </w:rPr>
              <w:t xml:space="preserve"> a significant impact on their emotional</w:t>
            </w:r>
            <w:r>
              <w:rPr>
                <w:rFonts w:ascii="Arial" w:hAnsi="Arial" w:cs="Arial"/>
                <w:sz w:val="22"/>
                <w:szCs w:val="22"/>
              </w:rPr>
              <w:t>, social,</w:t>
            </w:r>
            <w:r w:rsidR="002C1EC1">
              <w:rPr>
                <w:rFonts w:ascii="Arial" w:hAnsi="Arial" w:cs="Arial"/>
                <w:sz w:val="22"/>
                <w:szCs w:val="22"/>
              </w:rPr>
              <w:t xml:space="preserve"> and physical well-being. These factors are not only potential intervention targets for therapeutic and psychological treatments, but also reflect life satisfaction and general health.</w:t>
            </w:r>
          </w:p>
        </w:tc>
      </w:tr>
      <w:tr w:rsidR="004C6528" w:rsidRPr="00981EE2" w14:paraId="1130FE31" w14:textId="77777777" w:rsidTr="009A76F2">
        <w:trPr>
          <w:trHeight w:val="107"/>
        </w:trPr>
        <w:tc>
          <w:tcPr>
            <w:tcW w:w="2245" w:type="dxa"/>
            <w:shd w:val="clear" w:color="auto" w:fill="D9D9D9"/>
          </w:tcPr>
          <w:p w14:paraId="11AADC47" w14:textId="77777777" w:rsidR="004C6528" w:rsidRPr="00981EE2" w:rsidRDefault="004C6528" w:rsidP="0038448E">
            <w:pPr>
              <w:rPr>
                <w:rFonts w:ascii="Arial" w:hAnsi="Arial" w:cs="Arial"/>
                <w:b/>
                <w:sz w:val="22"/>
                <w:szCs w:val="22"/>
              </w:rPr>
            </w:pPr>
            <w:r w:rsidRPr="00981EE2">
              <w:rPr>
                <w:rFonts w:ascii="Arial" w:hAnsi="Arial" w:cs="Arial"/>
                <w:b/>
                <w:sz w:val="22"/>
                <w:szCs w:val="22"/>
              </w:rPr>
              <w:t xml:space="preserve">Essential </w:t>
            </w:r>
            <w:proofErr w:type="spellStart"/>
            <w:r w:rsidR="00932760">
              <w:rPr>
                <w:rFonts w:ascii="Arial" w:hAnsi="Arial" w:cs="Arial"/>
                <w:b/>
                <w:sz w:val="22"/>
                <w:szCs w:val="22"/>
              </w:rPr>
              <w:t>PhenX</w:t>
            </w:r>
            <w:proofErr w:type="spellEnd"/>
            <w:r w:rsidR="00932760">
              <w:rPr>
                <w:rFonts w:ascii="Arial" w:hAnsi="Arial" w:cs="Arial"/>
                <w:b/>
                <w:sz w:val="22"/>
                <w:szCs w:val="22"/>
              </w:rPr>
              <w:t xml:space="preserve"> </w:t>
            </w:r>
            <w:r>
              <w:rPr>
                <w:rFonts w:ascii="Arial" w:hAnsi="Arial" w:cs="Arial"/>
                <w:b/>
                <w:sz w:val="22"/>
                <w:szCs w:val="22"/>
              </w:rPr>
              <w:t>Measures</w:t>
            </w:r>
            <w:r w:rsidRPr="00981EE2">
              <w:rPr>
                <w:rFonts w:ascii="Arial" w:hAnsi="Arial" w:cs="Arial"/>
                <w:b/>
                <w:sz w:val="22"/>
                <w:szCs w:val="22"/>
              </w:rPr>
              <w:t>:</w:t>
            </w:r>
          </w:p>
        </w:tc>
        <w:tc>
          <w:tcPr>
            <w:tcW w:w="8695" w:type="dxa"/>
          </w:tcPr>
          <w:p w14:paraId="62D1442B" w14:textId="014CAE8D" w:rsidR="004C6528" w:rsidRPr="003E3DFB" w:rsidRDefault="00612B53" w:rsidP="005F2503">
            <w:pPr>
              <w:rPr>
                <w:rFonts w:ascii="Arial" w:hAnsi="Arial" w:cs="Arial"/>
                <w:sz w:val="22"/>
                <w:szCs w:val="22"/>
              </w:rPr>
            </w:pPr>
            <w:r>
              <w:rPr>
                <w:rFonts w:ascii="Arial" w:hAnsi="Arial" w:cs="Arial"/>
                <w:sz w:val="22"/>
                <w:szCs w:val="22"/>
              </w:rPr>
              <w:t>Not applicable.</w:t>
            </w:r>
          </w:p>
        </w:tc>
      </w:tr>
      <w:tr w:rsidR="004C6528" w:rsidRPr="00981EE2" w14:paraId="292F0AC3" w14:textId="77777777" w:rsidTr="009A76F2">
        <w:trPr>
          <w:trHeight w:val="58"/>
        </w:trPr>
        <w:tc>
          <w:tcPr>
            <w:tcW w:w="2245" w:type="dxa"/>
          </w:tcPr>
          <w:p w14:paraId="1F9445BD" w14:textId="77777777" w:rsidR="004C6528" w:rsidRPr="00981EE2" w:rsidRDefault="004C6528" w:rsidP="0038448E">
            <w:pPr>
              <w:rPr>
                <w:rFonts w:ascii="Arial" w:hAnsi="Arial" w:cs="Arial"/>
                <w:b/>
                <w:sz w:val="22"/>
                <w:szCs w:val="22"/>
              </w:rPr>
            </w:pPr>
            <w:r w:rsidRPr="00981EE2">
              <w:rPr>
                <w:rFonts w:ascii="Arial" w:hAnsi="Arial" w:cs="Arial"/>
                <w:b/>
                <w:sz w:val="22"/>
                <w:szCs w:val="22"/>
              </w:rPr>
              <w:t xml:space="preserve">Related </w:t>
            </w:r>
            <w:proofErr w:type="spellStart"/>
            <w:r w:rsidRPr="00981EE2">
              <w:rPr>
                <w:rFonts w:ascii="Arial" w:hAnsi="Arial" w:cs="Arial"/>
                <w:b/>
                <w:sz w:val="22"/>
                <w:szCs w:val="22"/>
              </w:rPr>
              <w:t>PhenX</w:t>
            </w:r>
            <w:proofErr w:type="spellEnd"/>
            <w:r w:rsidRPr="00981EE2">
              <w:rPr>
                <w:rFonts w:ascii="Arial" w:hAnsi="Arial" w:cs="Arial"/>
                <w:b/>
                <w:sz w:val="22"/>
                <w:szCs w:val="22"/>
              </w:rPr>
              <w:t xml:space="preserve"> Measures:</w:t>
            </w:r>
          </w:p>
        </w:tc>
        <w:tc>
          <w:tcPr>
            <w:tcW w:w="8695" w:type="dxa"/>
          </w:tcPr>
          <w:p w14:paraId="16443662" w14:textId="77777777" w:rsidR="004C6528" w:rsidRPr="003E3DFB" w:rsidRDefault="004C6528" w:rsidP="004C6528">
            <w:pPr>
              <w:rPr>
                <w:rFonts w:ascii="Arial" w:hAnsi="Arial" w:cs="Arial"/>
                <w:sz w:val="22"/>
                <w:szCs w:val="22"/>
              </w:rPr>
            </w:pPr>
          </w:p>
          <w:p w14:paraId="51E71575" w14:textId="75D10DD8" w:rsidR="004C6528" w:rsidRPr="003E3DFB" w:rsidRDefault="00612B53" w:rsidP="004C6528">
            <w:pPr>
              <w:rPr>
                <w:rFonts w:ascii="Arial" w:hAnsi="Arial" w:cs="Arial"/>
                <w:sz w:val="22"/>
                <w:szCs w:val="22"/>
              </w:rPr>
            </w:pPr>
            <w:r>
              <w:rPr>
                <w:rFonts w:ascii="Arial" w:hAnsi="Arial" w:cs="Arial"/>
                <w:sz w:val="22"/>
                <w:szCs w:val="22"/>
              </w:rPr>
              <w:t>Not applicable.</w:t>
            </w:r>
          </w:p>
        </w:tc>
      </w:tr>
      <w:tr w:rsidR="004C6528" w:rsidRPr="00981EE2" w14:paraId="06C01066" w14:textId="77777777" w:rsidTr="009A76F2">
        <w:trPr>
          <w:trHeight w:val="71"/>
        </w:trPr>
        <w:tc>
          <w:tcPr>
            <w:tcW w:w="2245" w:type="dxa"/>
            <w:shd w:val="clear" w:color="auto" w:fill="D9D9D9"/>
          </w:tcPr>
          <w:p w14:paraId="0CBCABD7" w14:textId="77777777" w:rsidR="004C6528" w:rsidRPr="00981EE2" w:rsidRDefault="004C6528" w:rsidP="004C6528">
            <w:pPr>
              <w:rPr>
                <w:rFonts w:ascii="Arial" w:hAnsi="Arial" w:cs="Arial"/>
                <w:b/>
                <w:sz w:val="22"/>
                <w:szCs w:val="22"/>
              </w:rPr>
            </w:pPr>
            <w:r>
              <w:rPr>
                <w:rFonts w:ascii="Arial" w:hAnsi="Arial" w:cs="Arial"/>
                <w:b/>
                <w:sz w:val="22"/>
                <w:szCs w:val="22"/>
              </w:rPr>
              <w:t>Measure Release Date:</w:t>
            </w:r>
          </w:p>
        </w:tc>
        <w:tc>
          <w:tcPr>
            <w:tcW w:w="8695" w:type="dxa"/>
          </w:tcPr>
          <w:p w14:paraId="3D191825" w14:textId="77777777" w:rsidR="004C6528" w:rsidRPr="003E3DFB" w:rsidRDefault="004C6528" w:rsidP="004C6528">
            <w:pPr>
              <w:rPr>
                <w:rFonts w:ascii="Arial" w:hAnsi="Arial" w:cs="Arial"/>
                <w:sz w:val="22"/>
                <w:szCs w:val="22"/>
              </w:rPr>
            </w:pPr>
          </w:p>
        </w:tc>
      </w:tr>
    </w:tbl>
    <w:p w14:paraId="1141BB13" w14:textId="77777777" w:rsidR="008B4EA6" w:rsidRPr="00981EE2" w:rsidRDefault="008B4EA6" w:rsidP="00154EFB">
      <w:pPr>
        <w:rPr>
          <w:rFonts w:ascii="Arial" w:hAnsi="Arial" w:cs="Arial"/>
          <w:sz w:val="22"/>
          <w:szCs w:val="22"/>
        </w:rPr>
      </w:pPr>
    </w:p>
    <w:p w14:paraId="21B28D37" w14:textId="77777777" w:rsidR="008B4EA6" w:rsidRPr="00981EE2" w:rsidRDefault="008B4EA6" w:rsidP="00154EFB">
      <w:pPr>
        <w:rPr>
          <w:rFonts w:ascii="Arial" w:hAnsi="Arial" w:cs="Arial"/>
          <w:sz w:val="22"/>
          <w:szCs w:val="22"/>
        </w:rPr>
      </w:pPr>
    </w:p>
    <w:p w14:paraId="59E02B21" w14:textId="77777777" w:rsidR="003F496E" w:rsidRPr="00981EE2" w:rsidRDefault="003F496E" w:rsidP="00154EFB">
      <w:pPr>
        <w:rPr>
          <w:rFonts w:ascii="Arial" w:hAnsi="Arial" w:cs="Arial"/>
          <w:b/>
          <w:sz w:val="22"/>
          <w:szCs w:val="22"/>
        </w:rPr>
      </w:pPr>
    </w:p>
    <w:tbl>
      <w:tblPr>
        <w:tblW w:w="108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1"/>
        <w:gridCol w:w="7945"/>
      </w:tblGrid>
      <w:tr w:rsidR="003F496E" w:rsidRPr="00981EE2" w14:paraId="50D749B6" w14:textId="77777777" w:rsidTr="009E11FA">
        <w:trPr>
          <w:trHeight w:val="420"/>
          <w:jc w:val="center"/>
        </w:trPr>
        <w:tc>
          <w:tcPr>
            <w:tcW w:w="10896" w:type="dxa"/>
            <w:gridSpan w:val="2"/>
          </w:tcPr>
          <w:p w14:paraId="07E37B04" w14:textId="77777777" w:rsidR="006C41DD" w:rsidRPr="00981EE2" w:rsidRDefault="00376CF0" w:rsidP="00154EFB">
            <w:pPr>
              <w:jc w:val="center"/>
              <w:rPr>
                <w:rFonts w:ascii="Arial" w:hAnsi="Arial" w:cs="Arial"/>
                <w:b/>
                <w:sz w:val="22"/>
                <w:szCs w:val="22"/>
              </w:rPr>
            </w:pPr>
            <w:r w:rsidRPr="00981EE2">
              <w:rPr>
                <w:rFonts w:ascii="Arial" w:hAnsi="Arial" w:cs="Arial"/>
                <w:b/>
                <w:sz w:val="22"/>
                <w:szCs w:val="22"/>
              </w:rPr>
              <w:t xml:space="preserve">About </w:t>
            </w:r>
            <w:r w:rsidR="0029042F" w:rsidRPr="00981EE2">
              <w:rPr>
                <w:rFonts w:ascii="Arial" w:hAnsi="Arial" w:cs="Arial"/>
                <w:b/>
                <w:sz w:val="22"/>
                <w:szCs w:val="22"/>
              </w:rPr>
              <w:t xml:space="preserve">the </w:t>
            </w:r>
            <w:r w:rsidR="003F496E" w:rsidRPr="00981EE2">
              <w:rPr>
                <w:rFonts w:ascii="Arial" w:hAnsi="Arial" w:cs="Arial"/>
                <w:b/>
                <w:sz w:val="22"/>
                <w:szCs w:val="22"/>
              </w:rPr>
              <w:t>Protocol</w:t>
            </w:r>
            <w:r w:rsidR="0029042F" w:rsidRPr="00981EE2">
              <w:rPr>
                <w:rFonts w:ascii="Arial" w:hAnsi="Arial" w:cs="Arial"/>
                <w:b/>
                <w:sz w:val="22"/>
                <w:szCs w:val="22"/>
              </w:rPr>
              <w:t xml:space="preserve"> </w:t>
            </w:r>
          </w:p>
          <w:p w14:paraId="3CF2FCC1" w14:textId="77777777" w:rsidR="007F7390" w:rsidRPr="00981EE2" w:rsidRDefault="007F7390" w:rsidP="000825DC">
            <w:pPr>
              <w:jc w:val="center"/>
              <w:rPr>
                <w:rFonts w:ascii="Arial" w:hAnsi="Arial" w:cs="Arial"/>
                <w:sz w:val="22"/>
                <w:szCs w:val="22"/>
              </w:rPr>
            </w:pPr>
          </w:p>
        </w:tc>
      </w:tr>
      <w:tr w:rsidR="00C53427" w:rsidRPr="00981EE2" w14:paraId="33B9FF23" w14:textId="77777777" w:rsidTr="009A76F2">
        <w:trPr>
          <w:trHeight w:val="71"/>
          <w:jc w:val="center"/>
        </w:trPr>
        <w:tc>
          <w:tcPr>
            <w:tcW w:w="2951" w:type="dxa"/>
            <w:shd w:val="clear" w:color="auto" w:fill="auto"/>
          </w:tcPr>
          <w:p w14:paraId="6E339D89" w14:textId="77777777" w:rsidR="00C53427" w:rsidRPr="00981EE2" w:rsidRDefault="00C53427" w:rsidP="00BF5AF4">
            <w:pPr>
              <w:rPr>
                <w:rFonts w:ascii="Arial" w:hAnsi="Arial" w:cs="Arial"/>
                <w:b/>
                <w:sz w:val="22"/>
                <w:szCs w:val="22"/>
              </w:rPr>
            </w:pPr>
            <w:r>
              <w:rPr>
                <w:rFonts w:ascii="Arial" w:hAnsi="Arial" w:cs="Arial"/>
                <w:b/>
                <w:sz w:val="22"/>
                <w:szCs w:val="22"/>
              </w:rPr>
              <w:t>Protocol Release Date:</w:t>
            </w:r>
          </w:p>
        </w:tc>
        <w:tc>
          <w:tcPr>
            <w:tcW w:w="7945" w:type="dxa"/>
          </w:tcPr>
          <w:p w14:paraId="4D2F897B" w14:textId="77777777" w:rsidR="00C53427" w:rsidRPr="003E3DFB" w:rsidRDefault="00C53427" w:rsidP="00154EFB">
            <w:pPr>
              <w:rPr>
                <w:rFonts w:ascii="Arial" w:hAnsi="Arial" w:cs="Arial"/>
                <w:sz w:val="22"/>
                <w:szCs w:val="22"/>
              </w:rPr>
            </w:pPr>
          </w:p>
        </w:tc>
      </w:tr>
      <w:tr w:rsidR="00542C20" w:rsidRPr="00981EE2" w14:paraId="2796084A" w14:textId="77777777" w:rsidTr="009A76F2">
        <w:trPr>
          <w:trHeight w:val="58"/>
          <w:jc w:val="center"/>
        </w:trPr>
        <w:tc>
          <w:tcPr>
            <w:tcW w:w="2951" w:type="dxa"/>
            <w:shd w:val="clear" w:color="auto" w:fill="D9D9D9"/>
          </w:tcPr>
          <w:p w14:paraId="017DB830" w14:textId="77777777" w:rsidR="00A02104" w:rsidRDefault="00542C20" w:rsidP="004C6528">
            <w:pPr>
              <w:rPr>
                <w:rFonts w:ascii="Arial" w:hAnsi="Arial" w:cs="Arial"/>
                <w:b/>
                <w:sz w:val="22"/>
                <w:szCs w:val="22"/>
              </w:rPr>
            </w:pPr>
            <w:proofErr w:type="spellStart"/>
            <w:r>
              <w:rPr>
                <w:rFonts w:ascii="Arial" w:hAnsi="Arial" w:cs="Arial"/>
                <w:b/>
                <w:sz w:val="22"/>
                <w:szCs w:val="22"/>
              </w:rPr>
              <w:t>PhenX</w:t>
            </w:r>
            <w:proofErr w:type="spellEnd"/>
            <w:r>
              <w:rPr>
                <w:rFonts w:ascii="Arial" w:hAnsi="Arial" w:cs="Arial"/>
                <w:b/>
                <w:sz w:val="22"/>
                <w:szCs w:val="22"/>
              </w:rPr>
              <w:t xml:space="preserve"> Protocol Name</w:t>
            </w:r>
            <w:r w:rsidR="003D284C">
              <w:rPr>
                <w:rFonts w:ascii="Arial" w:hAnsi="Arial" w:cs="Arial"/>
                <w:b/>
                <w:sz w:val="22"/>
                <w:szCs w:val="22"/>
              </w:rPr>
              <w:t>:</w:t>
            </w:r>
          </w:p>
        </w:tc>
        <w:tc>
          <w:tcPr>
            <w:tcW w:w="7945" w:type="dxa"/>
          </w:tcPr>
          <w:p w14:paraId="4F0FAE14" w14:textId="3DF6855D" w:rsidR="00542C20" w:rsidRPr="003E3DFB" w:rsidRDefault="00475EF0" w:rsidP="00642105">
            <w:pPr>
              <w:rPr>
                <w:rFonts w:ascii="Arial" w:hAnsi="Arial" w:cs="Arial"/>
                <w:sz w:val="22"/>
                <w:szCs w:val="22"/>
              </w:rPr>
            </w:pPr>
            <w:r>
              <w:rPr>
                <w:rFonts w:ascii="Arial" w:hAnsi="Arial" w:cs="Arial"/>
                <w:sz w:val="22"/>
                <w:szCs w:val="22"/>
              </w:rPr>
              <w:t>Self-Perception Profile</w:t>
            </w:r>
            <w:r w:rsidR="003E3DFB">
              <w:rPr>
                <w:rFonts w:ascii="Arial" w:hAnsi="Arial" w:cs="Arial"/>
                <w:sz w:val="22"/>
                <w:szCs w:val="22"/>
              </w:rPr>
              <w:t xml:space="preserve"> </w:t>
            </w:r>
            <w:r w:rsidR="00612B53">
              <w:rPr>
                <w:rFonts w:ascii="Arial" w:hAnsi="Arial" w:cs="Arial"/>
                <w:sz w:val="22"/>
                <w:szCs w:val="22"/>
              </w:rPr>
              <w:t xml:space="preserve">- </w:t>
            </w:r>
            <w:r w:rsidR="002D676F">
              <w:rPr>
                <w:rFonts w:ascii="Arial" w:hAnsi="Arial" w:cs="Arial"/>
                <w:sz w:val="22"/>
                <w:szCs w:val="22"/>
              </w:rPr>
              <w:t>Ad</w:t>
            </w:r>
            <w:r w:rsidR="000C676D">
              <w:rPr>
                <w:rFonts w:ascii="Arial" w:hAnsi="Arial" w:cs="Arial"/>
                <w:sz w:val="22"/>
                <w:szCs w:val="22"/>
              </w:rPr>
              <w:t>ult</w:t>
            </w:r>
          </w:p>
        </w:tc>
      </w:tr>
      <w:tr w:rsidR="00591B5E" w:rsidRPr="00981EE2" w14:paraId="4B1E65F2" w14:textId="77777777" w:rsidTr="009A76F2">
        <w:trPr>
          <w:trHeight w:val="58"/>
          <w:jc w:val="center"/>
        </w:trPr>
        <w:tc>
          <w:tcPr>
            <w:tcW w:w="2951" w:type="dxa"/>
            <w:shd w:val="clear" w:color="auto" w:fill="auto"/>
          </w:tcPr>
          <w:p w14:paraId="41C8C7B7" w14:textId="77777777" w:rsidR="00591B5E" w:rsidRDefault="00591B5E" w:rsidP="00591B5E">
            <w:pPr>
              <w:rPr>
                <w:rFonts w:ascii="Arial" w:hAnsi="Arial" w:cs="Arial"/>
                <w:b/>
                <w:sz w:val="22"/>
                <w:szCs w:val="22"/>
              </w:rPr>
            </w:pPr>
            <w:r w:rsidRPr="00981EE2">
              <w:rPr>
                <w:rFonts w:ascii="Arial" w:hAnsi="Arial" w:cs="Arial"/>
                <w:b/>
                <w:sz w:val="22"/>
                <w:szCs w:val="22"/>
              </w:rPr>
              <w:t xml:space="preserve">Keywords: </w:t>
            </w:r>
          </w:p>
        </w:tc>
        <w:tc>
          <w:tcPr>
            <w:tcW w:w="7945" w:type="dxa"/>
          </w:tcPr>
          <w:p w14:paraId="4EA2803C" w14:textId="35671DC6" w:rsidR="00591B5E" w:rsidRPr="003E3DFB" w:rsidRDefault="00612B53" w:rsidP="00591B5E">
            <w:pPr>
              <w:rPr>
                <w:rFonts w:ascii="Arial" w:hAnsi="Arial" w:cs="Arial"/>
                <w:sz w:val="22"/>
                <w:szCs w:val="22"/>
              </w:rPr>
            </w:pPr>
            <w:r>
              <w:rPr>
                <w:rFonts w:ascii="Arial" w:hAnsi="Arial" w:cs="Arial"/>
                <w:sz w:val="22"/>
                <w:szCs w:val="22"/>
              </w:rPr>
              <w:t>Not applicable.</w:t>
            </w:r>
          </w:p>
        </w:tc>
      </w:tr>
      <w:tr w:rsidR="004C6528" w:rsidRPr="00981EE2" w14:paraId="57852083" w14:textId="77777777" w:rsidTr="009A76F2">
        <w:trPr>
          <w:trHeight w:val="58"/>
          <w:jc w:val="center"/>
        </w:trPr>
        <w:tc>
          <w:tcPr>
            <w:tcW w:w="2951" w:type="dxa"/>
            <w:shd w:val="clear" w:color="auto" w:fill="D9D9D9"/>
          </w:tcPr>
          <w:p w14:paraId="6839E12F" w14:textId="77777777" w:rsidR="004C6528" w:rsidRPr="00981EE2" w:rsidRDefault="004C6528" w:rsidP="009A76F2">
            <w:pPr>
              <w:shd w:val="clear" w:color="auto" w:fill="D9D9D9"/>
              <w:rPr>
                <w:rFonts w:ascii="Arial" w:hAnsi="Arial" w:cs="Arial"/>
                <w:b/>
                <w:sz w:val="22"/>
                <w:szCs w:val="22"/>
              </w:rPr>
            </w:pPr>
            <w:r>
              <w:rPr>
                <w:rFonts w:ascii="Arial" w:hAnsi="Arial" w:cs="Arial"/>
                <w:b/>
                <w:sz w:val="22"/>
                <w:szCs w:val="22"/>
              </w:rPr>
              <w:t>Protocol Name</w:t>
            </w:r>
            <w:r w:rsidR="00F67CF6">
              <w:rPr>
                <w:rFonts w:ascii="Arial" w:hAnsi="Arial" w:cs="Arial"/>
                <w:b/>
                <w:sz w:val="22"/>
                <w:szCs w:val="22"/>
              </w:rPr>
              <w:t xml:space="preserve"> from Source</w:t>
            </w:r>
            <w:r>
              <w:rPr>
                <w:rFonts w:ascii="Arial" w:hAnsi="Arial" w:cs="Arial"/>
                <w:b/>
                <w:sz w:val="22"/>
                <w:szCs w:val="22"/>
              </w:rPr>
              <w:t>:</w:t>
            </w:r>
          </w:p>
        </w:tc>
        <w:tc>
          <w:tcPr>
            <w:tcW w:w="7945" w:type="dxa"/>
          </w:tcPr>
          <w:p w14:paraId="0F80B3F9" w14:textId="03C1BA53" w:rsidR="004D086D" w:rsidRPr="003E3DFB" w:rsidRDefault="003E3DFB" w:rsidP="005F2503">
            <w:pPr>
              <w:rPr>
                <w:rFonts w:ascii="Arial" w:hAnsi="Arial" w:cs="Arial"/>
                <w:sz w:val="22"/>
                <w:szCs w:val="22"/>
              </w:rPr>
            </w:pPr>
            <w:r>
              <w:rPr>
                <w:rFonts w:ascii="Arial" w:hAnsi="Arial" w:cs="Arial"/>
                <w:sz w:val="22"/>
                <w:szCs w:val="22"/>
              </w:rPr>
              <w:t xml:space="preserve">Self-Perception Profile for </w:t>
            </w:r>
            <w:r w:rsidR="002D676F">
              <w:rPr>
                <w:rFonts w:ascii="Arial" w:hAnsi="Arial" w:cs="Arial"/>
                <w:sz w:val="22"/>
                <w:szCs w:val="22"/>
              </w:rPr>
              <w:t>Ad</w:t>
            </w:r>
            <w:r w:rsidR="000C676D">
              <w:rPr>
                <w:rFonts w:ascii="Arial" w:hAnsi="Arial" w:cs="Arial"/>
                <w:sz w:val="22"/>
                <w:szCs w:val="22"/>
              </w:rPr>
              <w:t>ults</w:t>
            </w:r>
          </w:p>
        </w:tc>
      </w:tr>
      <w:tr w:rsidR="005A32A6" w:rsidRPr="00981EE2" w14:paraId="692864AA" w14:textId="77777777" w:rsidTr="009A76F2">
        <w:trPr>
          <w:trHeight w:val="58"/>
          <w:jc w:val="center"/>
        </w:trPr>
        <w:tc>
          <w:tcPr>
            <w:tcW w:w="2951" w:type="dxa"/>
            <w:shd w:val="clear" w:color="auto" w:fill="FFFFFF"/>
          </w:tcPr>
          <w:p w14:paraId="293D1F40" w14:textId="77777777" w:rsidR="005A32A6" w:rsidRPr="00981EE2" w:rsidRDefault="000753CA" w:rsidP="009A76F2">
            <w:pPr>
              <w:rPr>
                <w:rFonts w:ascii="Arial" w:hAnsi="Arial" w:cs="Arial"/>
                <w:b/>
                <w:sz w:val="22"/>
                <w:szCs w:val="22"/>
              </w:rPr>
            </w:pPr>
            <w:r w:rsidRPr="00981EE2">
              <w:rPr>
                <w:rFonts w:ascii="Arial" w:hAnsi="Arial" w:cs="Arial"/>
                <w:b/>
                <w:sz w:val="22"/>
                <w:szCs w:val="22"/>
              </w:rPr>
              <w:t>Description</w:t>
            </w:r>
            <w:r w:rsidR="00037186" w:rsidRPr="00981EE2">
              <w:rPr>
                <w:rFonts w:ascii="Arial" w:hAnsi="Arial" w:cs="Arial"/>
                <w:b/>
                <w:sz w:val="22"/>
                <w:szCs w:val="22"/>
              </w:rPr>
              <w:t>:</w:t>
            </w:r>
          </w:p>
        </w:tc>
        <w:tc>
          <w:tcPr>
            <w:tcW w:w="7945" w:type="dxa"/>
          </w:tcPr>
          <w:p w14:paraId="28E4B60A" w14:textId="638BC3A5" w:rsidR="00154EFB" w:rsidRPr="003E3DFB" w:rsidRDefault="002C1EC1" w:rsidP="002C1EC1">
            <w:pPr>
              <w:autoSpaceDE w:val="0"/>
              <w:autoSpaceDN w:val="0"/>
              <w:adjustRightInd w:val="0"/>
              <w:rPr>
                <w:rFonts w:ascii="Arial" w:hAnsi="Arial" w:cs="Arial"/>
                <w:sz w:val="22"/>
                <w:szCs w:val="22"/>
              </w:rPr>
            </w:pPr>
            <w:r>
              <w:rPr>
                <w:rFonts w:ascii="Arial" w:hAnsi="Arial" w:cs="Arial"/>
                <w:sz w:val="22"/>
                <w:szCs w:val="22"/>
              </w:rPr>
              <w:t>The Self-Perception Profile for Ad</w:t>
            </w:r>
            <w:r w:rsidR="000C676D">
              <w:rPr>
                <w:rFonts w:ascii="Arial" w:hAnsi="Arial" w:cs="Arial"/>
                <w:sz w:val="22"/>
                <w:szCs w:val="22"/>
              </w:rPr>
              <w:t>ults</w:t>
            </w:r>
            <w:r>
              <w:rPr>
                <w:rFonts w:ascii="Arial" w:hAnsi="Arial" w:cs="Arial"/>
                <w:sz w:val="22"/>
                <w:szCs w:val="22"/>
              </w:rPr>
              <w:t xml:space="preserve"> is a </w:t>
            </w:r>
            <w:r w:rsidR="000C676D">
              <w:rPr>
                <w:rFonts w:ascii="Arial" w:hAnsi="Arial" w:cs="Arial"/>
                <w:sz w:val="22"/>
                <w:szCs w:val="22"/>
              </w:rPr>
              <w:t>50</w:t>
            </w:r>
            <w:r>
              <w:rPr>
                <w:rFonts w:ascii="Arial" w:hAnsi="Arial" w:cs="Arial"/>
                <w:sz w:val="22"/>
                <w:szCs w:val="22"/>
              </w:rPr>
              <w:t>-item</w:t>
            </w:r>
            <w:r w:rsidR="00612B53">
              <w:rPr>
                <w:rFonts w:ascii="Arial" w:hAnsi="Arial" w:cs="Arial"/>
                <w:sz w:val="22"/>
                <w:szCs w:val="22"/>
              </w:rPr>
              <w:t>,</w:t>
            </w:r>
            <w:r>
              <w:rPr>
                <w:rFonts w:ascii="Arial" w:hAnsi="Arial" w:cs="Arial"/>
                <w:sz w:val="22"/>
                <w:szCs w:val="22"/>
              </w:rPr>
              <w:t xml:space="preserve"> self-administered questionnaire that is made up of </w:t>
            </w:r>
            <w:r w:rsidR="000C676D">
              <w:rPr>
                <w:rFonts w:ascii="Arial" w:hAnsi="Arial" w:cs="Arial"/>
                <w:sz w:val="22"/>
                <w:szCs w:val="22"/>
              </w:rPr>
              <w:t>twelve</w:t>
            </w:r>
            <w:r>
              <w:rPr>
                <w:rFonts w:ascii="Arial" w:hAnsi="Arial" w:cs="Arial"/>
                <w:sz w:val="22"/>
                <w:szCs w:val="22"/>
              </w:rPr>
              <w:t xml:space="preserve"> </w:t>
            </w:r>
            <w:r w:rsidR="00612B53">
              <w:rPr>
                <w:rFonts w:ascii="Arial" w:hAnsi="Arial" w:cs="Arial"/>
                <w:sz w:val="22"/>
                <w:szCs w:val="22"/>
              </w:rPr>
              <w:t>domain-</w:t>
            </w:r>
            <w:r>
              <w:rPr>
                <w:rFonts w:ascii="Arial" w:hAnsi="Arial" w:cs="Arial"/>
                <w:sz w:val="22"/>
                <w:szCs w:val="22"/>
              </w:rPr>
              <w:t>specific subscales</w:t>
            </w:r>
            <w:r w:rsidR="005425B1">
              <w:rPr>
                <w:rFonts w:ascii="Arial" w:hAnsi="Arial" w:cs="Arial"/>
                <w:sz w:val="22"/>
                <w:szCs w:val="22"/>
              </w:rPr>
              <w:t xml:space="preserve"> </w:t>
            </w:r>
            <w:r w:rsidR="00612B53">
              <w:rPr>
                <w:rFonts w:ascii="Arial" w:hAnsi="Arial" w:cs="Arial"/>
                <w:sz w:val="22"/>
                <w:szCs w:val="22"/>
              </w:rPr>
              <w:t xml:space="preserve">that </w:t>
            </w:r>
            <w:r>
              <w:rPr>
                <w:rFonts w:ascii="Arial" w:hAnsi="Arial" w:cs="Arial"/>
                <w:sz w:val="22"/>
                <w:szCs w:val="22"/>
              </w:rPr>
              <w:t>consist of</w:t>
            </w:r>
            <w:r w:rsidR="000C676D">
              <w:rPr>
                <w:rFonts w:ascii="Arial" w:hAnsi="Arial" w:cs="Arial"/>
                <w:sz w:val="22"/>
                <w:szCs w:val="22"/>
              </w:rPr>
              <w:t xml:space="preserve"> Intelligence, Job Competence, Athletic Competence, Physical Appearance, Sociability, Close Friendship, Intimate Relationships, Morality, Sense of Humor, Nurturance, Household Management, Adequacy as a Provider, and Global Self-Worth</w:t>
            </w:r>
            <w:r>
              <w:rPr>
                <w:rFonts w:ascii="Arial" w:hAnsi="Arial" w:cs="Arial"/>
                <w:sz w:val="22"/>
                <w:szCs w:val="22"/>
              </w:rPr>
              <w:t>. The question format is unique to this assessment, known as a “structured alternative format</w:t>
            </w:r>
            <w:r w:rsidR="00612B53">
              <w:rPr>
                <w:rFonts w:ascii="Arial" w:hAnsi="Arial" w:cs="Arial"/>
                <w:sz w:val="22"/>
                <w:szCs w:val="22"/>
              </w:rPr>
              <w:t>,</w:t>
            </w:r>
            <w:r>
              <w:rPr>
                <w:rFonts w:ascii="Arial" w:hAnsi="Arial" w:cs="Arial"/>
                <w:sz w:val="22"/>
                <w:szCs w:val="22"/>
              </w:rPr>
              <w:t>” in which the participant is given a range of response choices. The participant reviews statements that describe habits that gauge self-perception across many domains and select a choice on</w:t>
            </w:r>
            <w:r w:rsidR="005425B1">
              <w:rPr>
                <w:rFonts w:ascii="Arial" w:hAnsi="Arial" w:cs="Arial"/>
                <w:sz w:val="22"/>
                <w:szCs w:val="22"/>
              </w:rPr>
              <w:t xml:space="preserve"> the</w:t>
            </w:r>
            <w:r>
              <w:rPr>
                <w:rFonts w:ascii="Arial" w:hAnsi="Arial" w:cs="Arial"/>
                <w:sz w:val="22"/>
                <w:szCs w:val="22"/>
              </w:rPr>
              <w:t xml:space="preserve"> </w:t>
            </w:r>
            <w:r w:rsidRPr="00C73932">
              <w:rPr>
                <w:rFonts w:ascii="Arial" w:hAnsi="Arial" w:cs="Arial"/>
                <w:b/>
                <w:bCs/>
                <w:sz w:val="22"/>
                <w:szCs w:val="22"/>
              </w:rPr>
              <w:t>ONE</w:t>
            </w:r>
            <w:r>
              <w:rPr>
                <w:rFonts w:ascii="Arial" w:hAnsi="Arial" w:cs="Arial"/>
                <w:sz w:val="22"/>
                <w:szCs w:val="22"/>
              </w:rPr>
              <w:t xml:space="preserve"> side they </w:t>
            </w:r>
            <w:r w:rsidR="005425B1">
              <w:rPr>
                <w:rFonts w:ascii="Arial" w:hAnsi="Arial" w:cs="Arial"/>
                <w:sz w:val="22"/>
                <w:szCs w:val="22"/>
              </w:rPr>
              <w:t xml:space="preserve">believe </w:t>
            </w:r>
            <w:r>
              <w:rPr>
                <w:rFonts w:ascii="Arial" w:hAnsi="Arial" w:cs="Arial"/>
                <w:sz w:val="22"/>
                <w:szCs w:val="22"/>
              </w:rPr>
              <w:t>best describes themselves.</w:t>
            </w:r>
          </w:p>
        </w:tc>
      </w:tr>
      <w:tr w:rsidR="00C53427" w:rsidRPr="00981EE2" w14:paraId="6A367611" w14:textId="77777777" w:rsidTr="009A76F2">
        <w:trPr>
          <w:trHeight w:val="58"/>
          <w:jc w:val="center"/>
        </w:trPr>
        <w:tc>
          <w:tcPr>
            <w:tcW w:w="2951" w:type="dxa"/>
            <w:shd w:val="clear" w:color="auto" w:fill="D9D9D9"/>
          </w:tcPr>
          <w:p w14:paraId="4DAAAF17" w14:textId="77777777" w:rsidR="00C53427" w:rsidRPr="00981EE2" w:rsidRDefault="00C53427" w:rsidP="0038448E">
            <w:pPr>
              <w:rPr>
                <w:rFonts w:ascii="Arial" w:hAnsi="Arial" w:cs="Arial"/>
                <w:b/>
                <w:sz w:val="22"/>
                <w:szCs w:val="22"/>
              </w:rPr>
            </w:pPr>
            <w:r w:rsidRPr="00981EE2">
              <w:rPr>
                <w:rFonts w:ascii="Arial" w:hAnsi="Arial" w:cs="Arial"/>
                <w:b/>
                <w:sz w:val="22"/>
                <w:szCs w:val="22"/>
              </w:rPr>
              <w:t>Specific Instructions:</w:t>
            </w:r>
          </w:p>
        </w:tc>
        <w:tc>
          <w:tcPr>
            <w:tcW w:w="7945" w:type="dxa"/>
          </w:tcPr>
          <w:p w14:paraId="280BDD53" w14:textId="44E4F41B" w:rsidR="00C53427" w:rsidRPr="003E3DFB" w:rsidRDefault="002C1EC1" w:rsidP="005F2503">
            <w:pPr>
              <w:rPr>
                <w:rFonts w:ascii="Arial" w:hAnsi="Arial" w:cs="Arial"/>
                <w:sz w:val="22"/>
                <w:szCs w:val="22"/>
              </w:rPr>
            </w:pPr>
            <w:r>
              <w:rPr>
                <w:rFonts w:ascii="Arial" w:hAnsi="Arial" w:cs="Arial"/>
                <w:sz w:val="22"/>
                <w:szCs w:val="22"/>
              </w:rPr>
              <w:t xml:space="preserve">The scale may be administered in groups, such as classroom units, or individually. </w:t>
            </w:r>
            <w:r w:rsidR="00A94B03">
              <w:rPr>
                <w:rFonts w:ascii="Arial" w:hAnsi="Arial" w:cs="Arial"/>
                <w:sz w:val="22"/>
                <w:szCs w:val="22"/>
              </w:rPr>
              <w:t xml:space="preserve">Respondents </w:t>
            </w:r>
            <w:r>
              <w:rPr>
                <w:rFonts w:ascii="Arial" w:hAnsi="Arial" w:cs="Arial"/>
                <w:sz w:val="22"/>
                <w:szCs w:val="22"/>
              </w:rPr>
              <w:t xml:space="preserve">should be informed this is a survey and not a test. It is important to </w:t>
            </w:r>
            <w:r w:rsidR="00A94B03">
              <w:rPr>
                <w:rFonts w:ascii="Arial" w:hAnsi="Arial" w:cs="Arial"/>
                <w:sz w:val="22"/>
                <w:szCs w:val="22"/>
              </w:rPr>
              <w:t xml:space="preserve">complete </w:t>
            </w:r>
            <w:r>
              <w:rPr>
                <w:rFonts w:ascii="Arial" w:hAnsi="Arial" w:cs="Arial"/>
                <w:sz w:val="22"/>
                <w:szCs w:val="22"/>
              </w:rPr>
              <w:t xml:space="preserve">an example </w:t>
            </w:r>
            <w:r w:rsidR="00A94B03">
              <w:rPr>
                <w:rFonts w:ascii="Arial" w:hAnsi="Arial" w:cs="Arial"/>
                <w:sz w:val="22"/>
                <w:szCs w:val="22"/>
              </w:rPr>
              <w:t>item at the start to ensure comprehension of instructions</w:t>
            </w:r>
            <w:r>
              <w:rPr>
                <w:rFonts w:ascii="Arial" w:hAnsi="Arial" w:cs="Arial"/>
                <w:sz w:val="22"/>
                <w:szCs w:val="22"/>
              </w:rPr>
              <w:t xml:space="preserve"> and </w:t>
            </w:r>
            <w:r w:rsidR="00A94B03">
              <w:rPr>
                <w:rFonts w:ascii="Arial" w:hAnsi="Arial" w:cs="Arial"/>
                <w:sz w:val="22"/>
                <w:szCs w:val="22"/>
              </w:rPr>
              <w:t xml:space="preserve">review completed questionnaires to verify </w:t>
            </w:r>
            <w:r>
              <w:rPr>
                <w:rFonts w:ascii="Arial" w:hAnsi="Arial" w:cs="Arial"/>
                <w:sz w:val="22"/>
                <w:szCs w:val="22"/>
              </w:rPr>
              <w:t xml:space="preserve">that </w:t>
            </w:r>
            <w:r w:rsidRPr="00C73932">
              <w:rPr>
                <w:rFonts w:ascii="Arial" w:hAnsi="Arial" w:cs="Arial"/>
                <w:b/>
                <w:bCs/>
                <w:sz w:val="22"/>
                <w:szCs w:val="22"/>
              </w:rPr>
              <w:t>BOTH SIDES ARE NOT CHECKED</w:t>
            </w:r>
            <w:r w:rsidR="00A94B03">
              <w:rPr>
                <w:rFonts w:ascii="Arial" w:hAnsi="Arial" w:cs="Arial"/>
                <w:b/>
                <w:bCs/>
                <w:sz w:val="22"/>
                <w:szCs w:val="22"/>
              </w:rPr>
              <w:t xml:space="preserve"> (i.e., there should only be one response for each item)</w:t>
            </w:r>
            <w:r>
              <w:rPr>
                <w:rFonts w:ascii="Arial" w:hAnsi="Arial" w:cs="Arial"/>
                <w:sz w:val="22"/>
                <w:szCs w:val="22"/>
              </w:rPr>
              <w:t xml:space="preserve">.  </w:t>
            </w:r>
          </w:p>
        </w:tc>
      </w:tr>
      <w:tr w:rsidR="00C53427" w:rsidRPr="00981EE2" w14:paraId="225D9C4C" w14:textId="77777777" w:rsidTr="009A76F2">
        <w:trPr>
          <w:trHeight w:val="58"/>
          <w:jc w:val="center"/>
        </w:trPr>
        <w:tc>
          <w:tcPr>
            <w:tcW w:w="2951" w:type="dxa"/>
            <w:shd w:val="clear" w:color="auto" w:fill="FFFFFF"/>
          </w:tcPr>
          <w:p w14:paraId="465C5DDD" w14:textId="77777777" w:rsidR="00C53427" w:rsidRPr="00981EE2" w:rsidRDefault="00C53427" w:rsidP="0038448E">
            <w:pPr>
              <w:rPr>
                <w:rFonts w:ascii="Arial" w:hAnsi="Arial" w:cs="Arial"/>
                <w:b/>
                <w:sz w:val="22"/>
                <w:szCs w:val="22"/>
              </w:rPr>
            </w:pPr>
            <w:r w:rsidRPr="00981EE2">
              <w:rPr>
                <w:rFonts w:ascii="Arial" w:hAnsi="Arial" w:cs="Arial"/>
                <w:b/>
                <w:sz w:val="22"/>
                <w:szCs w:val="22"/>
              </w:rPr>
              <w:t>Protocol:</w:t>
            </w:r>
          </w:p>
        </w:tc>
        <w:tc>
          <w:tcPr>
            <w:tcW w:w="7945" w:type="dxa"/>
          </w:tcPr>
          <w:p w14:paraId="67A7522F" w14:textId="77777777" w:rsidR="00C53427" w:rsidRPr="00475EF0" w:rsidRDefault="00475EF0" w:rsidP="00475EF0">
            <w:pPr>
              <w:autoSpaceDE w:val="0"/>
              <w:autoSpaceDN w:val="0"/>
              <w:adjustRightInd w:val="0"/>
              <w:jc w:val="center"/>
              <w:rPr>
                <w:rFonts w:ascii="Arial" w:hAnsi="Arial" w:cs="Arial"/>
                <w:b/>
                <w:bCs/>
              </w:rPr>
            </w:pPr>
            <w:r w:rsidRPr="00475EF0">
              <w:rPr>
                <w:rFonts w:ascii="Arial" w:hAnsi="Arial" w:cs="Arial"/>
                <w:b/>
                <w:bCs/>
              </w:rPr>
              <w:t>What I Am Like</w:t>
            </w:r>
          </w:p>
          <w:p w14:paraId="027D9B62" w14:textId="77777777" w:rsidR="00475EF0" w:rsidRDefault="00475EF0" w:rsidP="00475EF0">
            <w:pPr>
              <w:autoSpaceDE w:val="0"/>
              <w:autoSpaceDN w:val="0"/>
              <w:adjustRightInd w:val="0"/>
              <w:jc w:val="center"/>
              <w:rPr>
                <w:rFonts w:ascii="Arial" w:hAnsi="Arial" w:cs="Arial"/>
                <w:sz w:val="22"/>
                <w:szCs w:val="22"/>
              </w:rPr>
            </w:pPr>
          </w:p>
          <w:p w14:paraId="1B265A2F" w14:textId="333BD103" w:rsidR="00475EF0" w:rsidRDefault="00475EF0" w:rsidP="00475EF0">
            <w:pPr>
              <w:autoSpaceDE w:val="0"/>
              <w:autoSpaceDN w:val="0"/>
              <w:adjustRightInd w:val="0"/>
              <w:rPr>
                <w:rFonts w:ascii="Arial" w:hAnsi="Arial" w:cs="Arial"/>
                <w:sz w:val="18"/>
                <w:szCs w:val="18"/>
              </w:rPr>
            </w:pPr>
            <w:r>
              <w:rPr>
                <w:rFonts w:ascii="Arial" w:hAnsi="Arial" w:cs="Arial"/>
                <w:sz w:val="22"/>
                <w:szCs w:val="22"/>
              </w:rPr>
              <w:t>Name</w:t>
            </w:r>
            <w:r w:rsidR="009077E2">
              <w:rPr>
                <w:rFonts w:ascii="Arial" w:hAnsi="Arial" w:cs="Arial"/>
                <w:sz w:val="22"/>
                <w:szCs w:val="22"/>
              </w:rPr>
              <w:t xml:space="preserve"> or ID</w:t>
            </w:r>
            <w:r>
              <w:rPr>
                <w:rFonts w:ascii="Arial" w:hAnsi="Arial" w:cs="Arial"/>
                <w:sz w:val="22"/>
                <w:szCs w:val="22"/>
              </w:rPr>
              <w:t>______________</w:t>
            </w:r>
            <w:r w:rsidR="009077E2">
              <w:rPr>
                <w:rFonts w:ascii="Arial" w:hAnsi="Arial" w:cs="Arial"/>
                <w:sz w:val="22"/>
                <w:szCs w:val="22"/>
              </w:rPr>
              <w:t>___________</w:t>
            </w:r>
            <w:r>
              <w:rPr>
                <w:rFonts w:ascii="Arial" w:hAnsi="Arial" w:cs="Arial"/>
                <w:sz w:val="22"/>
                <w:szCs w:val="22"/>
              </w:rPr>
              <w:t xml:space="preserve"> Age______</w:t>
            </w:r>
            <w:r w:rsidR="009077E2">
              <w:rPr>
                <w:rFonts w:ascii="Arial" w:hAnsi="Arial" w:cs="Arial"/>
                <w:sz w:val="22"/>
                <w:szCs w:val="22"/>
              </w:rPr>
              <w:t>_</w:t>
            </w:r>
            <w:r>
              <w:rPr>
                <w:rFonts w:ascii="Arial" w:hAnsi="Arial" w:cs="Arial"/>
                <w:sz w:val="22"/>
                <w:szCs w:val="22"/>
              </w:rPr>
              <w:t xml:space="preserve">     [ ] </w:t>
            </w:r>
            <w:r w:rsidR="009077E2">
              <w:rPr>
                <w:rFonts w:ascii="Arial" w:hAnsi="Arial" w:cs="Arial"/>
                <w:sz w:val="22"/>
                <w:szCs w:val="22"/>
              </w:rPr>
              <w:t>Male</w:t>
            </w:r>
            <w:r>
              <w:rPr>
                <w:rFonts w:ascii="Arial" w:hAnsi="Arial" w:cs="Arial"/>
                <w:sz w:val="22"/>
                <w:szCs w:val="22"/>
              </w:rPr>
              <w:t xml:space="preserve">  [ ] </w:t>
            </w:r>
            <w:r w:rsidR="009077E2">
              <w:rPr>
                <w:rFonts w:ascii="Arial" w:hAnsi="Arial" w:cs="Arial"/>
                <w:sz w:val="22"/>
                <w:szCs w:val="22"/>
              </w:rPr>
              <w:t>Female</w:t>
            </w:r>
            <w:r>
              <w:rPr>
                <w:rFonts w:ascii="Arial" w:hAnsi="Arial" w:cs="Arial"/>
                <w:sz w:val="22"/>
                <w:szCs w:val="22"/>
              </w:rPr>
              <w:t xml:space="preserve">                                                                        </w:t>
            </w:r>
          </w:p>
          <w:p w14:paraId="7E583388" w14:textId="18BDD3DB" w:rsidR="000C676D" w:rsidRDefault="000C676D" w:rsidP="00475EF0">
            <w:pPr>
              <w:autoSpaceDE w:val="0"/>
              <w:autoSpaceDN w:val="0"/>
              <w:adjustRightInd w:val="0"/>
              <w:rPr>
                <w:rFonts w:ascii="Arial" w:hAnsi="Arial" w:cs="Arial"/>
                <w:sz w:val="18"/>
                <w:szCs w:val="18"/>
              </w:rPr>
            </w:pPr>
          </w:p>
          <w:p w14:paraId="71DCFE67" w14:textId="67F748A8" w:rsidR="00475EF0" w:rsidRPr="0008073D" w:rsidRDefault="000C676D" w:rsidP="00475EF0">
            <w:pPr>
              <w:autoSpaceDE w:val="0"/>
              <w:autoSpaceDN w:val="0"/>
              <w:adjustRightInd w:val="0"/>
              <w:rPr>
                <w:rFonts w:ascii="Arial" w:hAnsi="Arial" w:cs="Arial"/>
                <w:sz w:val="16"/>
                <w:szCs w:val="16"/>
              </w:rPr>
            </w:pPr>
            <w:r w:rsidRPr="000C676D">
              <w:rPr>
                <w:rFonts w:ascii="Arial" w:hAnsi="Arial" w:cs="Arial"/>
                <w:sz w:val="16"/>
                <w:szCs w:val="16"/>
              </w:rPr>
              <w:t xml:space="preserve">The following are statements that allow people to describe themselves. There are no right or wrong answers since people differ markedly. Please read the entire sentence across. First decide which one of the two parts of each statement best describes you; then go to that side of the statement and check whether that is just sort of true for you or </w:t>
            </w:r>
            <w:proofErr w:type="gramStart"/>
            <w:r w:rsidRPr="000C676D">
              <w:rPr>
                <w:rFonts w:ascii="Arial" w:hAnsi="Arial" w:cs="Arial"/>
                <w:sz w:val="16"/>
                <w:szCs w:val="16"/>
              </w:rPr>
              <w:t>really true</w:t>
            </w:r>
            <w:proofErr w:type="gramEnd"/>
            <w:r w:rsidRPr="000C676D">
              <w:rPr>
                <w:rFonts w:ascii="Arial" w:hAnsi="Arial" w:cs="Arial"/>
                <w:sz w:val="16"/>
                <w:szCs w:val="16"/>
              </w:rPr>
              <w:t xml:space="preserve"> for you. You will just check </w:t>
            </w:r>
            <w:r w:rsidRPr="000C676D">
              <w:rPr>
                <w:rFonts w:ascii="Arial" w:hAnsi="Arial" w:cs="Arial"/>
                <w:b/>
                <w:bCs/>
                <w:sz w:val="16"/>
                <w:szCs w:val="16"/>
              </w:rPr>
              <w:t>ONE</w:t>
            </w:r>
            <w:r w:rsidRPr="000C676D">
              <w:rPr>
                <w:rFonts w:ascii="Arial" w:hAnsi="Arial" w:cs="Arial"/>
                <w:sz w:val="16"/>
                <w:szCs w:val="16"/>
              </w:rPr>
              <w:t xml:space="preserve"> of the four boxes for each statement.</w:t>
            </w:r>
          </w:p>
          <w:tbl>
            <w:tblPr>
              <w:tblW w:w="0" w:type="auto"/>
              <w:tblBorders>
                <w:top w:val="single" w:sz="8" w:space="0" w:color="auto"/>
                <w:insideH w:val="single" w:sz="8" w:space="0" w:color="auto"/>
              </w:tblBorders>
              <w:tblLook w:val="04A0" w:firstRow="1" w:lastRow="0" w:firstColumn="1" w:lastColumn="0" w:noHBand="0" w:noVBand="1"/>
            </w:tblPr>
            <w:tblGrid>
              <w:gridCol w:w="524"/>
              <w:gridCol w:w="903"/>
              <w:gridCol w:w="959"/>
              <w:gridCol w:w="1571"/>
              <w:gridCol w:w="669"/>
              <w:gridCol w:w="1406"/>
              <w:gridCol w:w="887"/>
              <w:gridCol w:w="806"/>
            </w:tblGrid>
            <w:tr w:rsidR="0008073D" w14:paraId="75CF31A7" w14:textId="77777777" w:rsidTr="002F6D61">
              <w:tc>
                <w:tcPr>
                  <w:tcW w:w="524" w:type="dxa"/>
                  <w:tcBorders>
                    <w:top w:val="single" w:sz="12" w:space="0" w:color="auto"/>
                    <w:bottom w:val="single" w:sz="8" w:space="0" w:color="auto"/>
                  </w:tcBorders>
                  <w:shd w:val="clear" w:color="auto" w:fill="auto"/>
                </w:tcPr>
                <w:p w14:paraId="4D37716B" w14:textId="77777777" w:rsidR="0008073D" w:rsidRPr="00DF32A1" w:rsidRDefault="0008073D" w:rsidP="0008073D">
                  <w:pPr>
                    <w:autoSpaceDE w:val="0"/>
                    <w:autoSpaceDN w:val="0"/>
                    <w:adjustRightInd w:val="0"/>
                    <w:rPr>
                      <w:rFonts w:ascii="Arial" w:hAnsi="Arial" w:cs="Arial"/>
                      <w:sz w:val="22"/>
                      <w:szCs w:val="22"/>
                    </w:rPr>
                  </w:pPr>
                </w:p>
              </w:tc>
              <w:tc>
                <w:tcPr>
                  <w:tcW w:w="903" w:type="dxa"/>
                  <w:tcBorders>
                    <w:top w:val="single" w:sz="12" w:space="0" w:color="auto"/>
                    <w:bottom w:val="single" w:sz="8" w:space="0" w:color="auto"/>
                  </w:tcBorders>
                  <w:shd w:val="clear" w:color="auto" w:fill="auto"/>
                </w:tcPr>
                <w:p w14:paraId="6306E392" w14:textId="77777777" w:rsidR="0008073D" w:rsidRPr="00DF32A1" w:rsidRDefault="0008073D" w:rsidP="0008073D">
                  <w:pPr>
                    <w:autoSpaceDE w:val="0"/>
                    <w:autoSpaceDN w:val="0"/>
                    <w:adjustRightInd w:val="0"/>
                    <w:rPr>
                      <w:rFonts w:ascii="Arial" w:hAnsi="Arial" w:cs="Arial"/>
                      <w:b/>
                      <w:bCs/>
                      <w:sz w:val="20"/>
                      <w:szCs w:val="20"/>
                    </w:rPr>
                  </w:pPr>
                  <w:r w:rsidRPr="00DF32A1">
                    <w:rPr>
                      <w:rFonts w:ascii="Arial" w:hAnsi="Arial" w:cs="Arial"/>
                      <w:b/>
                      <w:bCs/>
                      <w:sz w:val="20"/>
                      <w:szCs w:val="20"/>
                    </w:rPr>
                    <w:t>Really True for me</w:t>
                  </w:r>
                </w:p>
              </w:tc>
              <w:tc>
                <w:tcPr>
                  <w:tcW w:w="959" w:type="dxa"/>
                  <w:tcBorders>
                    <w:top w:val="single" w:sz="12" w:space="0" w:color="auto"/>
                    <w:bottom w:val="single" w:sz="8" w:space="0" w:color="auto"/>
                  </w:tcBorders>
                  <w:shd w:val="clear" w:color="auto" w:fill="auto"/>
                </w:tcPr>
                <w:p w14:paraId="1A553FBE" w14:textId="77777777" w:rsidR="0008073D" w:rsidRPr="00DF32A1" w:rsidRDefault="0008073D" w:rsidP="0008073D">
                  <w:pPr>
                    <w:autoSpaceDE w:val="0"/>
                    <w:autoSpaceDN w:val="0"/>
                    <w:adjustRightInd w:val="0"/>
                    <w:rPr>
                      <w:rFonts w:ascii="Arial" w:hAnsi="Arial" w:cs="Arial"/>
                      <w:b/>
                      <w:bCs/>
                      <w:sz w:val="20"/>
                      <w:szCs w:val="20"/>
                    </w:rPr>
                  </w:pPr>
                  <w:r w:rsidRPr="00DF32A1">
                    <w:rPr>
                      <w:rFonts w:ascii="Arial" w:hAnsi="Arial" w:cs="Arial"/>
                      <w:b/>
                      <w:bCs/>
                      <w:sz w:val="20"/>
                      <w:szCs w:val="20"/>
                    </w:rPr>
                    <w:t>Sort of True for me</w:t>
                  </w:r>
                </w:p>
              </w:tc>
              <w:tc>
                <w:tcPr>
                  <w:tcW w:w="3640" w:type="dxa"/>
                  <w:gridSpan w:val="3"/>
                  <w:tcBorders>
                    <w:top w:val="single" w:sz="12" w:space="0" w:color="auto"/>
                    <w:bottom w:val="single" w:sz="8" w:space="0" w:color="auto"/>
                  </w:tcBorders>
                  <w:shd w:val="clear" w:color="auto" w:fill="auto"/>
                </w:tcPr>
                <w:p w14:paraId="537B1E7C" w14:textId="77777777" w:rsidR="0008073D" w:rsidRPr="00DF32A1" w:rsidRDefault="0008073D" w:rsidP="0008073D">
                  <w:pPr>
                    <w:autoSpaceDE w:val="0"/>
                    <w:autoSpaceDN w:val="0"/>
                    <w:adjustRightInd w:val="0"/>
                    <w:rPr>
                      <w:rFonts w:ascii="Arial" w:hAnsi="Arial" w:cs="Arial"/>
                      <w:sz w:val="20"/>
                      <w:szCs w:val="20"/>
                    </w:rPr>
                  </w:pPr>
                </w:p>
              </w:tc>
              <w:tc>
                <w:tcPr>
                  <w:tcW w:w="887" w:type="dxa"/>
                  <w:tcBorders>
                    <w:top w:val="single" w:sz="12" w:space="0" w:color="auto"/>
                    <w:bottom w:val="single" w:sz="8" w:space="0" w:color="auto"/>
                  </w:tcBorders>
                  <w:shd w:val="clear" w:color="auto" w:fill="auto"/>
                </w:tcPr>
                <w:p w14:paraId="354D594F" w14:textId="77777777" w:rsidR="0008073D" w:rsidRPr="00DF32A1" w:rsidRDefault="0008073D" w:rsidP="0008073D">
                  <w:pPr>
                    <w:autoSpaceDE w:val="0"/>
                    <w:autoSpaceDN w:val="0"/>
                    <w:adjustRightInd w:val="0"/>
                    <w:rPr>
                      <w:rFonts w:ascii="Arial" w:hAnsi="Arial" w:cs="Arial"/>
                      <w:b/>
                      <w:bCs/>
                      <w:sz w:val="20"/>
                      <w:szCs w:val="20"/>
                    </w:rPr>
                  </w:pPr>
                  <w:r w:rsidRPr="00DF32A1">
                    <w:rPr>
                      <w:rFonts w:ascii="Arial" w:hAnsi="Arial" w:cs="Arial"/>
                      <w:b/>
                      <w:bCs/>
                      <w:sz w:val="20"/>
                      <w:szCs w:val="20"/>
                    </w:rPr>
                    <w:t>Sort of True for Me</w:t>
                  </w:r>
                </w:p>
              </w:tc>
              <w:tc>
                <w:tcPr>
                  <w:tcW w:w="806" w:type="dxa"/>
                  <w:tcBorders>
                    <w:top w:val="single" w:sz="12" w:space="0" w:color="auto"/>
                    <w:bottom w:val="single" w:sz="8" w:space="0" w:color="auto"/>
                  </w:tcBorders>
                  <w:shd w:val="clear" w:color="auto" w:fill="auto"/>
                </w:tcPr>
                <w:p w14:paraId="7367F281" w14:textId="77777777" w:rsidR="0008073D" w:rsidRPr="00DF32A1" w:rsidRDefault="0008073D" w:rsidP="0008073D">
                  <w:pPr>
                    <w:autoSpaceDE w:val="0"/>
                    <w:autoSpaceDN w:val="0"/>
                    <w:adjustRightInd w:val="0"/>
                    <w:rPr>
                      <w:rFonts w:ascii="Arial" w:hAnsi="Arial" w:cs="Arial"/>
                      <w:b/>
                      <w:bCs/>
                      <w:sz w:val="20"/>
                      <w:szCs w:val="20"/>
                    </w:rPr>
                  </w:pPr>
                  <w:r w:rsidRPr="00DF32A1">
                    <w:rPr>
                      <w:rFonts w:ascii="Arial" w:hAnsi="Arial" w:cs="Arial"/>
                      <w:b/>
                      <w:bCs/>
                      <w:sz w:val="20"/>
                      <w:szCs w:val="20"/>
                    </w:rPr>
                    <w:t>Really True for me</w:t>
                  </w:r>
                </w:p>
              </w:tc>
            </w:tr>
            <w:tr w:rsidR="0008073D" w14:paraId="459CEBCD" w14:textId="77777777" w:rsidTr="002F6D61">
              <w:tc>
                <w:tcPr>
                  <w:tcW w:w="524" w:type="dxa"/>
                  <w:tcBorders>
                    <w:top w:val="single" w:sz="12" w:space="0" w:color="auto"/>
                  </w:tcBorders>
                  <w:shd w:val="clear" w:color="auto" w:fill="auto"/>
                </w:tcPr>
                <w:p w14:paraId="28B0B800"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1.</w:t>
                  </w:r>
                </w:p>
              </w:tc>
              <w:tc>
                <w:tcPr>
                  <w:tcW w:w="903" w:type="dxa"/>
                  <w:tcBorders>
                    <w:top w:val="single" w:sz="12" w:space="0" w:color="auto"/>
                  </w:tcBorders>
                  <w:shd w:val="clear" w:color="auto" w:fill="auto"/>
                </w:tcPr>
                <w:p w14:paraId="1E8F93DF"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959" w:type="dxa"/>
                  <w:tcBorders>
                    <w:top w:val="single" w:sz="12" w:space="0" w:color="auto"/>
                  </w:tcBorders>
                  <w:shd w:val="clear" w:color="auto" w:fill="auto"/>
                </w:tcPr>
                <w:p w14:paraId="05288A83"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1571" w:type="dxa"/>
                  <w:tcBorders>
                    <w:top w:val="single" w:sz="12" w:space="0" w:color="auto"/>
                  </w:tcBorders>
                  <w:shd w:val="clear" w:color="auto" w:fill="auto"/>
                </w:tcPr>
                <w:p w14:paraId="7F56756A"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Some adults like the way they are leading their lives</w:t>
                  </w:r>
                </w:p>
              </w:tc>
              <w:tc>
                <w:tcPr>
                  <w:tcW w:w="669" w:type="dxa"/>
                  <w:tcBorders>
                    <w:top w:val="single" w:sz="12" w:space="0" w:color="auto"/>
                  </w:tcBorders>
                  <w:shd w:val="clear" w:color="auto" w:fill="auto"/>
                </w:tcPr>
                <w:p w14:paraId="32E35BB2" w14:textId="77777777" w:rsidR="0008073D" w:rsidRPr="00DF32A1" w:rsidRDefault="0008073D" w:rsidP="0008073D">
                  <w:pPr>
                    <w:autoSpaceDE w:val="0"/>
                    <w:autoSpaceDN w:val="0"/>
                    <w:adjustRightInd w:val="0"/>
                    <w:jc w:val="center"/>
                    <w:rPr>
                      <w:rFonts w:ascii="Arial" w:hAnsi="Arial" w:cs="Arial"/>
                      <w:b/>
                      <w:bCs/>
                      <w:sz w:val="20"/>
                      <w:szCs w:val="20"/>
                    </w:rPr>
                  </w:pPr>
                  <w:r w:rsidRPr="00DF32A1">
                    <w:rPr>
                      <w:rFonts w:ascii="Arial" w:hAnsi="Arial" w:cs="Arial"/>
                      <w:b/>
                      <w:bCs/>
                      <w:sz w:val="20"/>
                      <w:szCs w:val="20"/>
                    </w:rPr>
                    <w:t>BUT</w:t>
                  </w:r>
                </w:p>
              </w:tc>
              <w:tc>
                <w:tcPr>
                  <w:tcW w:w="1400" w:type="dxa"/>
                  <w:tcBorders>
                    <w:top w:val="single" w:sz="12" w:space="0" w:color="auto"/>
                  </w:tcBorders>
                  <w:shd w:val="clear" w:color="auto" w:fill="auto"/>
                </w:tcPr>
                <w:p w14:paraId="57417CA0"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Other adults don’t like the way they are leading their lives</w:t>
                  </w:r>
                </w:p>
              </w:tc>
              <w:tc>
                <w:tcPr>
                  <w:tcW w:w="887" w:type="dxa"/>
                  <w:tcBorders>
                    <w:top w:val="single" w:sz="12" w:space="0" w:color="auto"/>
                  </w:tcBorders>
                  <w:shd w:val="clear" w:color="auto" w:fill="auto"/>
                </w:tcPr>
                <w:p w14:paraId="0656F27A"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806" w:type="dxa"/>
                  <w:tcBorders>
                    <w:top w:val="single" w:sz="12" w:space="0" w:color="auto"/>
                  </w:tcBorders>
                  <w:shd w:val="clear" w:color="auto" w:fill="auto"/>
                </w:tcPr>
                <w:p w14:paraId="50A0D875"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r>
            <w:tr w:rsidR="0008073D" w14:paraId="2C312C4A" w14:textId="77777777" w:rsidTr="002F6D61">
              <w:tc>
                <w:tcPr>
                  <w:tcW w:w="524" w:type="dxa"/>
                  <w:shd w:val="clear" w:color="auto" w:fill="auto"/>
                </w:tcPr>
                <w:p w14:paraId="300EF582"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2.</w:t>
                  </w:r>
                </w:p>
              </w:tc>
              <w:tc>
                <w:tcPr>
                  <w:tcW w:w="903" w:type="dxa"/>
                  <w:shd w:val="clear" w:color="auto" w:fill="auto"/>
                </w:tcPr>
                <w:p w14:paraId="48ED547E"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959" w:type="dxa"/>
                  <w:shd w:val="clear" w:color="auto" w:fill="auto"/>
                </w:tcPr>
                <w:p w14:paraId="53CF3E90"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1571" w:type="dxa"/>
                  <w:shd w:val="clear" w:color="auto" w:fill="auto"/>
                </w:tcPr>
                <w:p w14:paraId="509FFD84"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Some adults feel that they are enjoyable to be with</w:t>
                  </w:r>
                </w:p>
              </w:tc>
              <w:tc>
                <w:tcPr>
                  <w:tcW w:w="669" w:type="dxa"/>
                  <w:shd w:val="clear" w:color="auto" w:fill="auto"/>
                </w:tcPr>
                <w:p w14:paraId="24CD9DAD" w14:textId="77777777" w:rsidR="0008073D" w:rsidRPr="00DF32A1" w:rsidRDefault="0008073D" w:rsidP="0008073D">
                  <w:pPr>
                    <w:autoSpaceDE w:val="0"/>
                    <w:autoSpaceDN w:val="0"/>
                    <w:adjustRightInd w:val="0"/>
                    <w:jc w:val="center"/>
                    <w:rPr>
                      <w:rFonts w:ascii="Arial" w:hAnsi="Arial" w:cs="Arial"/>
                      <w:b/>
                      <w:bCs/>
                      <w:sz w:val="20"/>
                      <w:szCs w:val="20"/>
                    </w:rPr>
                  </w:pPr>
                  <w:r w:rsidRPr="00DF32A1">
                    <w:rPr>
                      <w:rFonts w:ascii="Arial" w:hAnsi="Arial" w:cs="Arial"/>
                      <w:b/>
                      <w:bCs/>
                      <w:sz w:val="20"/>
                      <w:szCs w:val="20"/>
                    </w:rPr>
                    <w:t>BUT</w:t>
                  </w:r>
                </w:p>
              </w:tc>
              <w:tc>
                <w:tcPr>
                  <w:tcW w:w="1400" w:type="dxa"/>
                  <w:shd w:val="clear" w:color="auto" w:fill="auto"/>
                </w:tcPr>
                <w:p w14:paraId="7F26BED3"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Other adults often question whether they are enjoyable to be with</w:t>
                  </w:r>
                </w:p>
              </w:tc>
              <w:tc>
                <w:tcPr>
                  <w:tcW w:w="887" w:type="dxa"/>
                  <w:shd w:val="clear" w:color="auto" w:fill="auto"/>
                </w:tcPr>
                <w:p w14:paraId="0C73A1B6"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806" w:type="dxa"/>
                  <w:shd w:val="clear" w:color="auto" w:fill="auto"/>
                </w:tcPr>
                <w:p w14:paraId="4B0F7CBD"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r>
            <w:tr w:rsidR="0008073D" w14:paraId="6A6C19DC" w14:textId="77777777" w:rsidTr="002F6D61">
              <w:tc>
                <w:tcPr>
                  <w:tcW w:w="524" w:type="dxa"/>
                  <w:shd w:val="clear" w:color="auto" w:fill="auto"/>
                </w:tcPr>
                <w:p w14:paraId="757CCD40"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3.</w:t>
                  </w:r>
                </w:p>
              </w:tc>
              <w:tc>
                <w:tcPr>
                  <w:tcW w:w="903" w:type="dxa"/>
                  <w:shd w:val="clear" w:color="auto" w:fill="auto"/>
                </w:tcPr>
                <w:p w14:paraId="4FDAFD32"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959" w:type="dxa"/>
                  <w:shd w:val="clear" w:color="auto" w:fill="auto"/>
                </w:tcPr>
                <w:p w14:paraId="1F304534"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1571" w:type="dxa"/>
                  <w:shd w:val="clear" w:color="auto" w:fill="auto"/>
                </w:tcPr>
                <w:p w14:paraId="19DB8DCC"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Some adults are not satisfied with the way they do their work</w:t>
                  </w:r>
                </w:p>
              </w:tc>
              <w:tc>
                <w:tcPr>
                  <w:tcW w:w="669" w:type="dxa"/>
                  <w:shd w:val="clear" w:color="auto" w:fill="auto"/>
                </w:tcPr>
                <w:p w14:paraId="16DB7D8A" w14:textId="77777777" w:rsidR="0008073D" w:rsidRPr="00DF32A1" w:rsidRDefault="0008073D" w:rsidP="0008073D">
                  <w:pPr>
                    <w:autoSpaceDE w:val="0"/>
                    <w:autoSpaceDN w:val="0"/>
                    <w:adjustRightInd w:val="0"/>
                    <w:jc w:val="center"/>
                    <w:rPr>
                      <w:rFonts w:ascii="Arial" w:hAnsi="Arial" w:cs="Arial"/>
                      <w:b/>
                      <w:bCs/>
                      <w:sz w:val="20"/>
                      <w:szCs w:val="20"/>
                    </w:rPr>
                  </w:pPr>
                  <w:r w:rsidRPr="00DF32A1">
                    <w:rPr>
                      <w:rFonts w:ascii="Arial" w:hAnsi="Arial" w:cs="Arial"/>
                      <w:b/>
                      <w:bCs/>
                      <w:sz w:val="20"/>
                      <w:szCs w:val="20"/>
                    </w:rPr>
                    <w:t>BUT</w:t>
                  </w:r>
                </w:p>
              </w:tc>
              <w:tc>
                <w:tcPr>
                  <w:tcW w:w="1400" w:type="dxa"/>
                  <w:shd w:val="clear" w:color="auto" w:fill="auto"/>
                </w:tcPr>
                <w:p w14:paraId="7D6BD3F9"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Other adults are satisfied with the way they do their work</w:t>
                  </w:r>
                </w:p>
              </w:tc>
              <w:tc>
                <w:tcPr>
                  <w:tcW w:w="887" w:type="dxa"/>
                  <w:shd w:val="clear" w:color="auto" w:fill="auto"/>
                </w:tcPr>
                <w:p w14:paraId="2CAFE42E"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806" w:type="dxa"/>
                  <w:shd w:val="clear" w:color="auto" w:fill="auto"/>
                </w:tcPr>
                <w:p w14:paraId="72D181C3"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r>
            <w:tr w:rsidR="0008073D" w14:paraId="153827E4" w14:textId="77777777" w:rsidTr="002F6D61">
              <w:tc>
                <w:tcPr>
                  <w:tcW w:w="524" w:type="dxa"/>
                  <w:shd w:val="clear" w:color="auto" w:fill="auto"/>
                </w:tcPr>
                <w:p w14:paraId="50290F39"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4.</w:t>
                  </w:r>
                </w:p>
              </w:tc>
              <w:tc>
                <w:tcPr>
                  <w:tcW w:w="903" w:type="dxa"/>
                  <w:shd w:val="clear" w:color="auto" w:fill="auto"/>
                </w:tcPr>
                <w:p w14:paraId="5239D2AD"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959" w:type="dxa"/>
                  <w:shd w:val="clear" w:color="auto" w:fill="auto"/>
                </w:tcPr>
                <w:p w14:paraId="0F540FF1"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1571" w:type="dxa"/>
                  <w:shd w:val="clear" w:color="auto" w:fill="auto"/>
                </w:tcPr>
                <w:p w14:paraId="26F442E8"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Some adults see caring or nurturing others as a contribution to the future</w:t>
                  </w:r>
                </w:p>
              </w:tc>
              <w:tc>
                <w:tcPr>
                  <w:tcW w:w="669" w:type="dxa"/>
                  <w:shd w:val="clear" w:color="auto" w:fill="auto"/>
                </w:tcPr>
                <w:p w14:paraId="03B77429" w14:textId="77777777" w:rsidR="0008073D" w:rsidRPr="00DF32A1" w:rsidRDefault="0008073D" w:rsidP="0008073D">
                  <w:pPr>
                    <w:autoSpaceDE w:val="0"/>
                    <w:autoSpaceDN w:val="0"/>
                    <w:adjustRightInd w:val="0"/>
                    <w:jc w:val="center"/>
                    <w:rPr>
                      <w:rFonts w:ascii="Arial" w:hAnsi="Arial" w:cs="Arial"/>
                      <w:b/>
                      <w:bCs/>
                      <w:sz w:val="20"/>
                      <w:szCs w:val="20"/>
                    </w:rPr>
                  </w:pPr>
                  <w:r w:rsidRPr="00DF32A1">
                    <w:rPr>
                      <w:rFonts w:ascii="Arial" w:hAnsi="Arial" w:cs="Arial"/>
                      <w:b/>
                      <w:bCs/>
                      <w:sz w:val="20"/>
                      <w:szCs w:val="20"/>
                    </w:rPr>
                    <w:t>BUT</w:t>
                  </w:r>
                </w:p>
              </w:tc>
              <w:tc>
                <w:tcPr>
                  <w:tcW w:w="1400" w:type="dxa"/>
                  <w:shd w:val="clear" w:color="auto" w:fill="auto"/>
                </w:tcPr>
                <w:p w14:paraId="2FEFED03"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Other adults do not gain a sense of contribution to the future through nurturing others</w:t>
                  </w:r>
                </w:p>
              </w:tc>
              <w:tc>
                <w:tcPr>
                  <w:tcW w:w="887" w:type="dxa"/>
                  <w:shd w:val="clear" w:color="auto" w:fill="auto"/>
                </w:tcPr>
                <w:p w14:paraId="226454B3"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806" w:type="dxa"/>
                  <w:shd w:val="clear" w:color="auto" w:fill="auto"/>
                </w:tcPr>
                <w:p w14:paraId="7E120AE0"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r>
            <w:tr w:rsidR="0008073D" w14:paraId="01FA8F73" w14:textId="77777777" w:rsidTr="002F6D61">
              <w:tc>
                <w:tcPr>
                  <w:tcW w:w="524" w:type="dxa"/>
                  <w:shd w:val="clear" w:color="auto" w:fill="auto"/>
                </w:tcPr>
                <w:p w14:paraId="265F1AB0"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5.</w:t>
                  </w:r>
                </w:p>
              </w:tc>
              <w:tc>
                <w:tcPr>
                  <w:tcW w:w="903" w:type="dxa"/>
                  <w:shd w:val="clear" w:color="auto" w:fill="auto"/>
                </w:tcPr>
                <w:p w14:paraId="298FA902"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959" w:type="dxa"/>
                  <w:shd w:val="clear" w:color="auto" w:fill="auto"/>
                </w:tcPr>
                <w:p w14:paraId="075367C1"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1571" w:type="dxa"/>
                  <w:shd w:val="clear" w:color="auto" w:fill="auto"/>
                </w:tcPr>
                <w:p w14:paraId="25C0092B"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In games and sports some adults usually watch instead of play</w:t>
                  </w:r>
                </w:p>
              </w:tc>
              <w:tc>
                <w:tcPr>
                  <w:tcW w:w="669" w:type="dxa"/>
                  <w:shd w:val="clear" w:color="auto" w:fill="auto"/>
                </w:tcPr>
                <w:p w14:paraId="532C76FC" w14:textId="77777777" w:rsidR="0008073D" w:rsidRPr="00DF32A1" w:rsidRDefault="0008073D" w:rsidP="0008073D">
                  <w:pPr>
                    <w:autoSpaceDE w:val="0"/>
                    <w:autoSpaceDN w:val="0"/>
                    <w:adjustRightInd w:val="0"/>
                    <w:jc w:val="center"/>
                    <w:rPr>
                      <w:rFonts w:ascii="Arial" w:hAnsi="Arial" w:cs="Arial"/>
                      <w:b/>
                      <w:bCs/>
                      <w:sz w:val="20"/>
                      <w:szCs w:val="20"/>
                    </w:rPr>
                  </w:pPr>
                  <w:r w:rsidRPr="00DF32A1">
                    <w:rPr>
                      <w:rFonts w:ascii="Arial" w:hAnsi="Arial" w:cs="Arial"/>
                      <w:b/>
                      <w:bCs/>
                      <w:sz w:val="20"/>
                      <w:szCs w:val="20"/>
                    </w:rPr>
                    <w:t>BUT</w:t>
                  </w:r>
                </w:p>
              </w:tc>
              <w:tc>
                <w:tcPr>
                  <w:tcW w:w="1400" w:type="dxa"/>
                  <w:shd w:val="clear" w:color="auto" w:fill="auto"/>
                </w:tcPr>
                <w:p w14:paraId="6BDD7C82"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Other adults usually play rather than just watch</w:t>
                  </w:r>
                </w:p>
              </w:tc>
              <w:tc>
                <w:tcPr>
                  <w:tcW w:w="887" w:type="dxa"/>
                  <w:shd w:val="clear" w:color="auto" w:fill="auto"/>
                </w:tcPr>
                <w:p w14:paraId="2AFE74B3"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806" w:type="dxa"/>
                  <w:shd w:val="clear" w:color="auto" w:fill="auto"/>
                </w:tcPr>
                <w:p w14:paraId="7ECFB909"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r>
            <w:tr w:rsidR="0008073D" w14:paraId="17665418" w14:textId="77777777" w:rsidTr="002F6D61">
              <w:tc>
                <w:tcPr>
                  <w:tcW w:w="524" w:type="dxa"/>
                  <w:shd w:val="clear" w:color="auto" w:fill="auto"/>
                </w:tcPr>
                <w:p w14:paraId="045DE7F4"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6.</w:t>
                  </w:r>
                </w:p>
              </w:tc>
              <w:tc>
                <w:tcPr>
                  <w:tcW w:w="903" w:type="dxa"/>
                  <w:shd w:val="clear" w:color="auto" w:fill="auto"/>
                </w:tcPr>
                <w:p w14:paraId="21981F76"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959" w:type="dxa"/>
                  <w:shd w:val="clear" w:color="auto" w:fill="auto"/>
                </w:tcPr>
                <w:p w14:paraId="63FBB597"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1571" w:type="dxa"/>
                  <w:shd w:val="clear" w:color="auto" w:fill="auto"/>
                </w:tcPr>
                <w:p w14:paraId="4A725A9A"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Some adults are happy with the way they look</w:t>
                  </w:r>
                </w:p>
              </w:tc>
              <w:tc>
                <w:tcPr>
                  <w:tcW w:w="669" w:type="dxa"/>
                  <w:shd w:val="clear" w:color="auto" w:fill="auto"/>
                </w:tcPr>
                <w:p w14:paraId="200AA7F4" w14:textId="77777777" w:rsidR="0008073D" w:rsidRPr="00DF32A1" w:rsidRDefault="0008073D" w:rsidP="0008073D">
                  <w:pPr>
                    <w:autoSpaceDE w:val="0"/>
                    <w:autoSpaceDN w:val="0"/>
                    <w:adjustRightInd w:val="0"/>
                    <w:jc w:val="center"/>
                    <w:rPr>
                      <w:rFonts w:ascii="Arial" w:hAnsi="Arial" w:cs="Arial"/>
                      <w:b/>
                      <w:bCs/>
                      <w:sz w:val="20"/>
                      <w:szCs w:val="20"/>
                    </w:rPr>
                  </w:pPr>
                  <w:r w:rsidRPr="00DF32A1">
                    <w:rPr>
                      <w:rFonts w:ascii="Arial" w:hAnsi="Arial" w:cs="Arial"/>
                      <w:b/>
                      <w:bCs/>
                      <w:sz w:val="20"/>
                      <w:szCs w:val="20"/>
                    </w:rPr>
                    <w:t>BUT</w:t>
                  </w:r>
                </w:p>
              </w:tc>
              <w:tc>
                <w:tcPr>
                  <w:tcW w:w="1400" w:type="dxa"/>
                  <w:shd w:val="clear" w:color="auto" w:fill="auto"/>
                </w:tcPr>
                <w:p w14:paraId="53DA0598"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Other adults are not happy with the way they look</w:t>
                  </w:r>
                </w:p>
              </w:tc>
              <w:tc>
                <w:tcPr>
                  <w:tcW w:w="887" w:type="dxa"/>
                  <w:shd w:val="clear" w:color="auto" w:fill="auto"/>
                </w:tcPr>
                <w:p w14:paraId="6E157CC5"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806" w:type="dxa"/>
                  <w:shd w:val="clear" w:color="auto" w:fill="auto"/>
                </w:tcPr>
                <w:p w14:paraId="496088A1"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r>
            <w:tr w:rsidR="0008073D" w14:paraId="05C4FB2E" w14:textId="77777777" w:rsidTr="002F6D61">
              <w:tc>
                <w:tcPr>
                  <w:tcW w:w="524" w:type="dxa"/>
                  <w:shd w:val="clear" w:color="auto" w:fill="auto"/>
                </w:tcPr>
                <w:p w14:paraId="4BB4DAC2"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7.</w:t>
                  </w:r>
                </w:p>
              </w:tc>
              <w:tc>
                <w:tcPr>
                  <w:tcW w:w="903" w:type="dxa"/>
                  <w:shd w:val="clear" w:color="auto" w:fill="auto"/>
                </w:tcPr>
                <w:p w14:paraId="74392D99"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959" w:type="dxa"/>
                  <w:shd w:val="clear" w:color="auto" w:fill="auto"/>
                </w:tcPr>
                <w:p w14:paraId="509740B7"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1571" w:type="dxa"/>
                  <w:shd w:val="clear" w:color="auto" w:fill="auto"/>
                </w:tcPr>
                <w:p w14:paraId="559A8951"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Some adults feel they are not adequately supporting themselves and those who are important to them</w:t>
                  </w:r>
                </w:p>
              </w:tc>
              <w:tc>
                <w:tcPr>
                  <w:tcW w:w="669" w:type="dxa"/>
                  <w:shd w:val="clear" w:color="auto" w:fill="auto"/>
                </w:tcPr>
                <w:p w14:paraId="2492C44A" w14:textId="77777777" w:rsidR="0008073D" w:rsidRPr="00DF32A1" w:rsidRDefault="0008073D" w:rsidP="0008073D">
                  <w:pPr>
                    <w:autoSpaceDE w:val="0"/>
                    <w:autoSpaceDN w:val="0"/>
                    <w:adjustRightInd w:val="0"/>
                    <w:jc w:val="center"/>
                    <w:rPr>
                      <w:rFonts w:ascii="Arial" w:hAnsi="Arial" w:cs="Arial"/>
                      <w:b/>
                      <w:bCs/>
                      <w:sz w:val="20"/>
                      <w:szCs w:val="20"/>
                    </w:rPr>
                  </w:pPr>
                  <w:r w:rsidRPr="00DF32A1">
                    <w:rPr>
                      <w:rFonts w:ascii="Arial" w:hAnsi="Arial" w:cs="Arial"/>
                      <w:b/>
                      <w:bCs/>
                      <w:sz w:val="20"/>
                      <w:szCs w:val="20"/>
                    </w:rPr>
                    <w:t>BUT</w:t>
                  </w:r>
                </w:p>
              </w:tc>
              <w:tc>
                <w:tcPr>
                  <w:tcW w:w="1400" w:type="dxa"/>
                  <w:shd w:val="clear" w:color="auto" w:fill="auto"/>
                </w:tcPr>
                <w:p w14:paraId="2D8118E2"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Other adults feel they are providing adequate support for themselves and others</w:t>
                  </w:r>
                </w:p>
              </w:tc>
              <w:tc>
                <w:tcPr>
                  <w:tcW w:w="887" w:type="dxa"/>
                  <w:shd w:val="clear" w:color="auto" w:fill="auto"/>
                </w:tcPr>
                <w:p w14:paraId="4CA47350"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806" w:type="dxa"/>
                  <w:shd w:val="clear" w:color="auto" w:fill="auto"/>
                </w:tcPr>
                <w:p w14:paraId="5BE89C67"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r>
            <w:tr w:rsidR="0008073D" w14:paraId="2F135F9C" w14:textId="77777777" w:rsidTr="002F6D61">
              <w:tc>
                <w:tcPr>
                  <w:tcW w:w="524" w:type="dxa"/>
                  <w:shd w:val="clear" w:color="auto" w:fill="auto"/>
                </w:tcPr>
                <w:p w14:paraId="70E4CC6E"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8.</w:t>
                  </w:r>
                </w:p>
              </w:tc>
              <w:tc>
                <w:tcPr>
                  <w:tcW w:w="903" w:type="dxa"/>
                  <w:shd w:val="clear" w:color="auto" w:fill="auto"/>
                </w:tcPr>
                <w:p w14:paraId="1483850F"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959" w:type="dxa"/>
                  <w:shd w:val="clear" w:color="auto" w:fill="auto"/>
                </w:tcPr>
                <w:p w14:paraId="149455E9"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1571" w:type="dxa"/>
                  <w:shd w:val="clear" w:color="auto" w:fill="auto"/>
                </w:tcPr>
                <w:p w14:paraId="19B08DBC"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Some adults live up to their own moral standards</w:t>
                  </w:r>
                </w:p>
              </w:tc>
              <w:tc>
                <w:tcPr>
                  <w:tcW w:w="669" w:type="dxa"/>
                  <w:shd w:val="clear" w:color="auto" w:fill="auto"/>
                </w:tcPr>
                <w:p w14:paraId="253A20B8" w14:textId="77777777" w:rsidR="0008073D" w:rsidRPr="00DF32A1" w:rsidRDefault="0008073D" w:rsidP="0008073D">
                  <w:pPr>
                    <w:autoSpaceDE w:val="0"/>
                    <w:autoSpaceDN w:val="0"/>
                    <w:adjustRightInd w:val="0"/>
                    <w:jc w:val="center"/>
                    <w:rPr>
                      <w:rFonts w:ascii="Arial" w:hAnsi="Arial" w:cs="Arial"/>
                      <w:b/>
                      <w:bCs/>
                      <w:sz w:val="20"/>
                      <w:szCs w:val="20"/>
                    </w:rPr>
                  </w:pPr>
                  <w:r w:rsidRPr="00DF32A1">
                    <w:rPr>
                      <w:rFonts w:ascii="Arial" w:hAnsi="Arial" w:cs="Arial"/>
                      <w:b/>
                      <w:bCs/>
                      <w:sz w:val="20"/>
                      <w:szCs w:val="20"/>
                    </w:rPr>
                    <w:t>BUT</w:t>
                  </w:r>
                </w:p>
              </w:tc>
              <w:tc>
                <w:tcPr>
                  <w:tcW w:w="1400" w:type="dxa"/>
                  <w:shd w:val="clear" w:color="auto" w:fill="auto"/>
                </w:tcPr>
                <w:p w14:paraId="4205E7E5"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Other adults have trouble living up to their moral standards</w:t>
                  </w:r>
                </w:p>
              </w:tc>
              <w:tc>
                <w:tcPr>
                  <w:tcW w:w="887" w:type="dxa"/>
                  <w:shd w:val="clear" w:color="auto" w:fill="auto"/>
                </w:tcPr>
                <w:p w14:paraId="779E06BE"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806" w:type="dxa"/>
                  <w:shd w:val="clear" w:color="auto" w:fill="auto"/>
                </w:tcPr>
                <w:p w14:paraId="04759CF7"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r>
            <w:tr w:rsidR="0008073D" w14:paraId="5A9450A0" w14:textId="77777777" w:rsidTr="002F6D61">
              <w:tc>
                <w:tcPr>
                  <w:tcW w:w="524" w:type="dxa"/>
                  <w:shd w:val="clear" w:color="auto" w:fill="auto"/>
                </w:tcPr>
                <w:p w14:paraId="1547C023"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9.</w:t>
                  </w:r>
                </w:p>
              </w:tc>
              <w:tc>
                <w:tcPr>
                  <w:tcW w:w="903" w:type="dxa"/>
                  <w:shd w:val="clear" w:color="auto" w:fill="auto"/>
                </w:tcPr>
                <w:p w14:paraId="7CA2B7BB"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959" w:type="dxa"/>
                  <w:shd w:val="clear" w:color="auto" w:fill="auto"/>
                </w:tcPr>
                <w:p w14:paraId="096F89E8"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1571" w:type="dxa"/>
                  <w:shd w:val="clear" w:color="auto" w:fill="auto"/>
                </w:tcPr>
                <w:p w14:paraId="170A3E42"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Some adults are very happy being the way they are</w:t>
                  </w:r>
                </w:p>
              </w:tc>
              <w:tc>
                <w:tcPr>
                  <w:tcW w:w="669" w:type="dxa"/>
                  <w:shd w:val="clear" w:color="auto" w:fill="auto"/>
                </w:tcPr>
                <w:p w14:paraId="7F032D8F" w14:textId="77777777" w:rsidR="0008073D" w:rsidRPr="00DF32A1" w:rsidRDefault="0008073D" w:rsidP="0008073D">
                  <w:pPr>
                    <w:autoSpaceDE w:val="0"/>
                    <w:autoSpaceDN w:val="0"/>
                    <w:adjustRightInd w:val="0"/>
                    <w:jc w:val="center"/>
                    <w:rPr>
                      <w:rFonts w:ascii="Arial" w:hAnsi="Arial" w:cs="Arial"/>
                      <w:b/>
                      <w:bCs/>
                      <w:sz w:val="20"/>
                      <w:szCs w:val="20"/>
                    </w:rPr>
                  </w:pPr>
                  <w:r w:rsidRPr="00DF32A1">
                    <w:rPr>
                      <w:rFonts w:ascii="Arial" w:hAnsi="Arial" w:cs="Arial"/>
                      <w:b/>
                      <w:bCs/>
                      <w:sz w:val="20"/>
                      <w:szCs w:val="20"/>
                    </w:rPr>
                    <w:t>BUT</w:t>
                  </w:r>
                </w:p>
              </w:tc>
              <w:tc>
                <w:tcPr>
                  <w:tcW w:w="1400" w:type="dxa"/>
                  <w:shd w:val="clear" w:color="auto" w:fill="auto"/>
                </w:tcPr>
                <w:p w14:paraId="37F7C102"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Other adults would like to be different</w:t>
                  </w:r>
                </w:p>
              </w:tc>
              <w:tc>
                <w:tcPr>
                  <w:tcW w:w="887" w:type="dxa"/>
                  <w:shd w:val="clear" w:color="auto" w:fill="auto"/>
                </w:tcPr>
                <w:p w14:paraId="36B43F85"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806" w:type="dxa"/>
                  <w:shd w:val="clear" w:color="auto" w:fill="auto"/>
                </w:tcPr>
                <w:p w14:paraId="3BF5AA55"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r>
            <w:tr w:rsidR="0008073D" w14:paraId="2E68A32D" w14:textId="77777777" w:rsidTr="002F6D61">
              <w:tc>
                <w:tcPr>
                  <w:tcW w:w="524" w:type="dxa"/>
                  <w:shd w:val="clear" w:color="auto" w:fill="auto"/>
                </w:tcPr>
                <w:p w14:paraId="06E5EA7D"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lastRenderedPageBreak/>
                    <w:t>10.</w:t>
                  </w:r>
                </w:p>
              </w:tc>
              <w:tc>
                <w:tcPr>
                  <w:tcW w:w="903" w:type="dxa"/>
                  <w:shd w:val="clear" w:color="auto" w:fill="auto"/>
                </w:tcPr>
                <w:p w14:paraId="3D616127"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959" w:type="dxa"/>
                  <w:shd w:val="clear" w:color="auto" w:fill="auto"/>
                </w:tcPr>
                <w:p w14:paraId="5BD8E14B"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1571" w:type="dxa"/>
                  <w:shd w:val="clear" w:color="auto" w:fill="auto"/>
                </w:tcPr>
                <w:p w14:paraId="2A47E911"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Some adults are not very organized in completing household tasks</w:t>
                  </w:r>
                </w:p>
              </w:tc>
              <w:tc>
                <w:tcPr>
                  <w:tcW w:w="669" w:type="dxa"/>
                  <w:shd w:val="clear" w:color="auto" w:fill="auto"/>
                </w:tcPr>
                <w:p w14:paraId="23C4FD74" w14:textId="77777777" w:rsidR="0008073D" w:rsidRPr="00DF32A1" w:rsidRDefault="0008073D" w:rsidP="0008073D">
                  <w:pPr>
                    <w:autoSpaceDE w:val="0"/>
                    <w:autoSpaceDN w:val="0"/>
                    <w:adjustRightInd w:val="0"/>
                    <w:jc w:val="center"/>
                    <w:rPr>
                      <w:rFonts w:ascii="Arial" w:hAnsi="Arial" w:cs="Arial"/>
                      <w:b/>
                      <w:bCs/>
                      <w:sz w:val="20"/>
                      <w:szCs w:val="20"/>
                    </w:rPr>
                  </w:pPr>
                  <w:r w:rsidRPr="00DF32A1">
                    <w:rPr>
                      <w:rFonts w:ascii="Arial" w:hAnsi="Arial" w:cs="Arial"/>
                      <w:b/>
                      <w:bCs/>
                      <w:sz w:val="20"/>
                      <w:szCs w:val="20"/>
                    </w:rPr>
                    <w:t>BUT</w:t>
                  </w:r>
                </w:p>
              </w:tc>
              <w:tc>
                <w:tcPr>
                  <w:tcW w:w="1400" w:type="dxa"/>
                  <w:shd w:val="clear" w:color="auto" w:fill="auto"/>
                </w:tcPr>
                <w:p w14:paraId="573C2188"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Other adults are organized in completing household tasks</w:t>
                  </w:r>
                </w:p>
              </w:tc>
              <w:tc>
                <w:tcPr>
                  <w:tcW w:w="887" w:type="dxa"/>
                  <w:shd w:val="clear" w:color="auto" w:fill="auto"/>
                </w:tcPr>
                <w:p w14:paraId="38DF48CE"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806" w:type="dxa"/>
                  <w:shd w:val="clear" w:color="auto" w:fill="auto"/>
                </w:tcPr>
                <w:p w14:paraId="68F8DDFA"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r>
            <w:tr w:rsidR="0008073D" w14:paraId="367B2493" w14:textId="77777777" w:rsidTr="002F6D61">
              <w:tc>
                <w:tcPr>
                  <w:tcW w:w="524" w:type="dxa"/>
                  <w:shd w:val="clear" w:color="auto" w:fill="auto"/>
                </w:tcPr>
                <w:p w14:paraId="7F48C9A3"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11.</w:t>
                  </w:r>
                </w:p>
              </w:tc>
              <w:tc>
                <w:tcPr>
                  <w:tcW w:w="903" w:type="dxa"/>
                  <w:shd w:val="clear" w:color="auto" w:fill="auto"/>
                </w:tcPr>
                <w:p w14:paraId="266C7FAE"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959" w:type="dxa"/>
                  <w:shd w:val="clear" w:color="auto" w:fill="auto"/>
                </w:tcPr>
                <w:p w14:paraId="2B6B0DA7"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1571" w:type="dxa"/>
                  <w:shd w:val="clear" w:color="auto" w:fill="auto"/>
                </w:tcPr>
                <w:p w14:paraId="44F79888"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 xml:space="preserve">Some adults </w:t>
                  </w:r>
                  <w:proofErr w:type="gramStart"/>
                  <w:r w:rsidRPr="00DF32A1">
                    <w:rPr>
                      <w:rFonts w:ascii="Arial" w:hAnsi="Arial" w:cs="Arial"/>
                      <w:sz w:val="20"/>
                      <w:szCs w:val="20"/>
                    </w:rPr>
                    <w:t>have the ability to</w:t>
                  </w:r>
                  <w:proofErr w:type="gramEnd"/>
                  <w:r w:rsidRPr="00DF32A1">
                    <w:rPr>
                      <w:rFonts w:ascii="Arial" w:hAnsi="Arial" w:cs="Arial"/>
                      <w:sz w:val="20"/>
                      <w:szCs w:val="20"/>
                    </w:rPr>
                    <w:t xml:space="preserve"> develop intimate relationships</w:t>
                  </w:r>
                </w:p>
              </w:tc>
              <w:tc>
                <w:tcPr>
                  <w:tcW w:w="669" w:type="dxa"/>
                  <w:shd w:val="clear" w:color="auto" w:fill="auto"/>
                </w:tcPr>
                <w:p w14:paraId="69A38394" w14:textId="77777777" w:rsidR="0008073D" w:rsidRPr="00DF32A1" w:rsidRDefault="0008073D" w:rsidP="0008073D">
                  <w:pPr>
                    <w:autoSpaceDE w:val="0"/>
                    <w:autoSpaceDN w:val="0"/>
                    <w:adjustRightInd w:val="0"/>
                    <w:jc w:val="center"/>
                    <w:rPr>
                      <w:rFonts w:ascii="Arial" w:hAnsi="Arial" w:cs="Arial"/>
                      <w:b/>
                      <w:bCs/>
                      <w:sz w:val="20"/>
                      <w:szCs w:val="20"/>
                    </w:rPr>
                  </w:pPr>
                  <w:r w:rsidRPr="00DF32A1">
                    <w:rPr>
                      <w:rFonts w:ascii="Arial" w:hAnsi="Arial" w:cs="Arial"/>
                      <w:b/>
                      <w:bCs/>
                      <w:sz w:val="20"/>
                      <w:szCs w:val="20"/>
                    </w:rPr>
                    <w:t>BUT</w:t>
                  </w:r>
                </w:p>
              </w:tc>
              <w:tc>
                <w:tcPr>
                  <w:tcW w:w="1400" w:type="dxa"/>
                  <w:shd w:val="clear" w:color="auto" w:fill="auto"/>
                </w:tcPr>
                <w:p w14:paraId="40FBAD5E"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Other adults do not find it easy to develop intimate relationships</w:t>
                  </w:r>
                </w:p>
              </w:tc>
              <w:tc>
                <w:tcPr>
                  <w:tcW w:w="887" w:type="dxa"/>
                  <w:shd w:val="clear" w:color="auto" w:fill="auto"/>
                </w:tcPr>
                <w:p w14:paraId="1236B882"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806" w:type="dxa"/>
                  <w:shd w:val="clear" w:color="auto" w:fill="auto"/>
                </w:tcPr>
                <w:p w14:paraId="58510008"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r>
            <w:tr w:rsidR="0008073D" w14:paraId="0541F532" w14:textId="77777777" w:rsidTr="002F6D61">
              <w:tc>
                <w:tcPr>
                  <w:tcW w:w="524" w:type="dxa"/>
                  <w:shd w:val="clear" w:color="auto" w:fill="auto"/>
                </w:tcPr>
                <w:p w14:paraId="2D36E3EF"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12.</w:t>
                  </w:r>
                </w:p>
              </w:tc>
              <w:tc>
                <w:tcPr>
                  <w:tcW w:w="903" w:type="dxa"/>
                  <w:shd w:val="clear" w:color="auto" w:fill="auto"/>
                </w:tcPr>
                <w:p w14:paraId="2DD31B12"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959" w:type="dxa"/>
                  <w:shd w:val="clear" w:color="auto" w:fill="auto"/>
                </w:tcPr>
                <w:p w14:paraId="16C253D0"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1571" w:type="dxa"/>
                  <w:shd w:val="clear" w:color="auto" w:fill="auto"/>
                </w:tcPr>
                <w:p w14:paraId="381616F9"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When some adults don’t understand something, it makes them feel stupid</w:t>
                  </w:r>
                </w:p>
              </w:tc>
              <w:tc>
                <w:tcPr>
                  <w:tcW w:w="669" w:type="dxa"/>
                  <w:shd w:val="clear" w:color="auto" w:fill="auto"/>
                </w:tcPr>
                <w:p w14:paraId="427C2214" w14:textId="77777777" w:rsidR="0008073D" w:rsidRPr="00DF32A1" w:rsidRDefault="0008073D" w:rsidP="0008073D">
                  <w:pPr>
                    <w:autoSpaceDE w:val="0"/>
                    <w:autoSpaceDN w:val="0"/>
                    <w:adjustRightInd w:val="0"/>
                    <w:jc w:val="center"/>
                    <w:rPr>
                      <w:rFonts w:ascii="Arial" w:hAnsi="Arial" w:cs="Arial"/>
                      <w:b/>
                      <w:bCs/>
                      <w:sz w:val="20"/>
                      <w:szCs w:val="20"/>
                    </w:rPr>
                  </w:pPr>
                  <w:r w:rsidRPr="00DF32A1">
                    <w:rPr>
                      <w:rFonts w:ascii="Arial" w:hAnsi="Arial" w:cs="Arial"/>
                      <w:b/>
                      <w:bCs/>
                      <w:sz w:val="20"/>
                      <w:szCs w:val="20"/>
                    </w:rPr>
                    <w:t>BUT</w:t>
                  </w:r>
                </w:p>
              </w:tc>
              <w:tc>
                <w:tcPr>
                  <w:tcW w:w="1400" w:type="dxa"/>
                  <w:shd w:val="clear" w:color="auto" w:fill="auto"/>
                </w:tcPr>
                <w:p w14:paraId="2F342804"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Other adults don’t necessarily feel stupid when they don’t understand</w:t>
                  </w:r>
                </w:p>
              </w:tc>
              <w:tc>
                <w:tcPr>
                  <w:tcW w:w="887" w:type="dxa"/>
                  <w:shd w:val="clear" w:color="auto" w:fill="auto"/>
                </w:tcPr>
                <w:p w14:paraId="7EEFF79E"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806" w:type="dxa"/>
                  <w:shd w:val="clear" w:color="auto" w:fill="auto"/>
                </w:tcPr>
                <w:p w14:paraId="56FB6441"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r>
            <w:tr w:rsidR="0008073D" w14:paraId="21B5191E" w14:textId="77777777" w:rsidTr="002F6D61">
              <w:tc>
                <w:tcPr>
                  <w:tcW w:w="524" w:type="dxa"/>
                  <w:shd w:val="clear" w:color="auto" w:fill="auto"/>
                </w:tcPr>
                <w:p w14:paraId="4E684200"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13.</w:t>
                  </w:r>
                </w:p>
              </w:tc>
              <w:tc>
                <w:tcPr>
                  <w:tcW w:w="903" w:type="dxa"/>
                  <w:shd w:val="clear" w:color="auto" w:fill="auto"/>
                </w:tcPr>
                <w:p w14:paraId="10B8D4BE"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959" w:type="dxa"/>
                  <w:shd w:val="clear" w:color="auto" w:fill="auto"/>
                </w:tcPr>
                <w:p w14:paraId="1DC62F3A"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1571" w:type="dxa"/>
                  <w:shd w:val="clear" w:color="auto" w:fill="auto"/>
                </w:tcPr>
                <w:p w14:paraId="570E925F"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Some adults can really laugh at themselves</w:t>
                  </w:r>
                </w:p>
              </w:tc>
              <w:tc>
                <w:tcPr>
                  <w:tcW w:w="669" w:type="dxa"/>
                  <w:shd w:val="clear" w:color="auto" w:fill="auto"/>
                </w:tcPr>
                <w:p w14:paraId="6512193B" w14:textId="77777777" w:rsidR="0008073D" w:rsidRPr="00DF32A1" w:rsidRDefault="0008073D" w:rsidP="0008073D">
                  <w:pPr>
                    <w:autoSpaceDE w:val="0"/>
                    <w:autoSpaceDN w:val="0"/>
                    <w:adjustRightInd w:val="0"/>
                    <w:jc w:val="center"/>
                    <w:rPr>
                      <w:rFonts w:ascii="Arial" w:hAnsi="Arial" w:cs="Arial"/>
                      <w:b/>
                      <w:bCs/>
                      <w:sz w:val="20"/>
                      <w:szCs w:val="20"/>
                    </w:rPr>
                  </w:pPr>
                  <w:r w:rsidRPr="00DF32A1">
                    <w:rPr>
                      <w:rFonts w:ascii="Arial" w:hAnsi="Arial" w:cs="Arial"/>
                      <w:b/>
                      <w:bCs/>
                      <w:sz w:val="20"/>
                      <w:szCs w:val="20"/>
                    </w:rPr>
                    <w:t>BUT</w:t>
                  </w:r>
                </w:p>
              </w:tc>
              <w:tc>
                <w:tcPr>
                  <w:tcW w:w="1400" w:type="dxa"/>
                  <w:shd w:val="clear" w:color="auto" w:fill="auto"/>
                </w:tcPr>
                <w:p w14:paraId="025EDAA8"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Other adults have a hard time laughing at themselves</w:t>
                  </w:r>
                </w:p>
              </w:tc>
              <w:tc>
                <w:tcPr>
                  <w:tcW w:w="887" w:type="dxa"/>
                  <w:shd w:val="clear" w:color="auto" w:fill="auto"/>
                </w:tcPr>
                <w:p w14:paraId="0BF719EE"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806" w:type="dxa"/>
                  <w:shd w:val="clear" w:color="auto" w:fill="auto"/>
                </w:tcPr>
                <w:p w14:paraId="21AA6A1A"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r>
            <w:tr w:rsidR="0008073D" w14:paraId="26CEFDCE" w14:textId="77777777" w:rsidTr="002F6D61">
              <w:trPr>
                <w:trHeight w:val="1393"/>
              </w:trPr>
              <w:tc>
                <w:tcPr>
                  <w:tcW w:w="524" w:type="dxa"/>
                  <w:shd w:val="clear" w:color="auto" w:fill="auto"/>
                </w:tcPr>
                <w:p w14:paraId="3B914889"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14.</w:t>
                  </w:r>
                </w:p>
              </w:tc>
              <w:tc>
                <w:tcPr>
                  <w:tcW w:w="903" w:type="dxa"/>
                  <w:shd w:val="clear" w:color="auto" w:fill="auto"/>
                </w:tcPr>
                <w:p w14:paraId="4F988D8B"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959" w:type="dxa"/>
                  <w:shd w:val="clear" w:color="auto" w:fill="auto"/>
                </w:tcPr>
                <w:p w14:paraId="2A7AE085"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1571" w:type="dxa"/>
                  <w:shd w:val="clear" w:color="auto" w:fill="auto"/>
                </w:tcPr>
                <w:p w14:paraId="47040BAF"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 xml:space="preserve">Some adults feel uncomfortable when they </w:t>
                  </w:r>
                  <w:proofErr w:type="gramStart"/>
                  <w:r w:rsidRPr="00DF32A1">
                    <w:rPr>
                      <w:rFonts w:ascii="Arial" w:hAnsi="Arial" w:cs="Arial"/>
                      <w:sz w:val="20"/>
                      <w:szCs w:val="20"/>
                    </w:rPr>
                    <w:t>have to</w:t>
                  </w:r>
                  <w:proofErr w:type="gramEnd"/>
                  <w:r w:rsidRPr="00DF32A1">
                    <w:rPr>
                      <w:rFonts w:ascii="Arial" w:hAnsi="Arial" w:cs="Arial"/>
                      <w:sz w:val="20"/>
                      <w:szCs w:val="20"/>
                    </w:rPr>
                    <w:t xml:space="preserve"> meet new people</w:t>
                  </w:r>
                </w:p>
              </w:tc>
              <w:tc>
                <w:tcPr>
                  <w:tcW w:w="669" w:type="dxa"/>
                  <w:shd w:val="clear" w:color="auto" w:fill="auto"/>
                </w:tcPr>
                <w:p w14:paraId="0141095A" w14:textId="77777777" w:rsidR="0008073D" w:rsidRPr="00DF32A1" w:rsidRDefault="0008073D" w:rsidP="0008073D">
                  <w:pPr>
                    <w:autoSpaceDE w:val="0"/>
                    <w:autoSpaceDN w:val="0"/>
                    <w:adjustRightInd w:val="0"/>
                    <w:jc w:val="center"/>
                    <w:rPr>
                      <w:rFonts w:ascii="Arial" w:hAnsi="Arial" w:cs="Arial"/>
                      <w:b/>
                      <w:bCs/>
                      <w:sz w:val="20"/>
                      <w:szCs w:val="20"/>
                    </w:rPr>
                  </w:pPr>
                  <w:r w:rsidRPr="00DF32A1">
                    <w:rPr>
                      <w:rFonts w:ascii="Arial" w:hAnsi="Arial" w:cs="Arial"/>
                      <w:b/>
                      <w:bCs/>
                      <w:sz w:val="20"/>
                      <w:szCs w:val="20"/>
                    </w:rPr>
                    <w:t>BUT</w:t>
                  </w:r>
                </w:p>
              </w:tc>
              <w:tc>
                <w:tcPr>
                  <w:tcW w:w="1400" w:type="dxa"/>
                  <w:shd w:val="clear" w:color="auto" w:fill="auto"/>
                </w:tcPr>
                <w:p w14:paraId="37106DD4"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Other adults like to meet new people</w:t>
                  </w:r>
                </w:p>
              </w:tc>
              <w:tc>
                <w:tcPr>
                  <w:tcW w:w="887" w:type="dxa"/>
                  <w:shd w:val="clear" w:color="auto" w:fill="auto"/>
                </w:tcPr>
                <w:p w14:paraId="0C523756"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806" w:type="dxa"/>
                  <w:shd w:val="clear" w:color="auto" w:fill="auto"/>
                </w:tcPr>
                <w:p w14:paraId="49218A99"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r>
            <w:tr w:rsidR="0008073D" w14:paraId="7D66B2C8" w14:textId="77777777" w:rsidTr="002F6D61">
              <w:tc>
                <w:tcPr>
                  <w:tcW w:w="524" w:type="dxa"/>
                  <w:shd w:val="clear" w:color="auto" w:fill="auto"/>
                </w:tcPr>
                <w:p w14:paraId="6DEB82BA"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15.</w:t>
                  </w:r>
                </w:p>
              </w:tc>
              <w:tc>
                <w:tcPr>
                  <w:tcW w:w="903" w:type="dxa"/>
                  <w:shd w:val="clear" w:color="auto" w:fill="auto"/>
                </w:tcPr>
                <w:p w14:paraId="7F0310ED"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959" w:type="dxa"/>
                  <w:shd w:val="clear" w:color="auto" w:fill="auto"/>
                </w:tcPr>
                <w:p w14:paraId="33AD61F0"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1571" w:type="dxa"/>
                  <w:shd w:val="clear" w:color="auto" w:fill="auto"/>
                </w:tcPr>
                <w:p w14:paraId="1D93082F"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Some adults feel they are very good at their work</w:t>
                  </w:r>
                </w:p>
              </w:tc>
              <w:tc>
                <w:tcPr>
                  <w:tcW w:w="669" w:type="dxa"/>
                  <w:shd w:val="clear" w:color="auto" w:fill="auto"/>
                </w:tcPr>
                <w:p w14:paraId="2CADBE4E" w14:textId="77777777" w:rsidR="0008073D" w:rsidRPr="00DF32A1" w:rsidRDefault="0008073D" w:rsidP="0008073D">
                  <w:pPr>
                    <w:autoSpaceDE w:val="0"/>
                    <w:autoSpaceDN w:val="0"/>
                    <w:adjustRightInd w:val="0"/>
                    <w:jc w:val="center"/>
                    <w:rPr>
                      <w:rFonts w:ascii="Arial" w:hAnsi="Arial" w:cs="Arial"/>
                      <w:b/>
                      <w:bCs/>
                      <w:sz w:val="20"/>
                      <w:szCs w:val="20"/>
                    </w:rPr>
                  </w:pPr>
                  <w:r w:rsidRPr="00DF32A1">
                    <w:rPr>
                      <w:rFonts w:ascii="Arial" w:hAnsi="Arial" w:cs="Arial"/>
                      <w:b/>
                      <w:bCs/>
                      <w:sz w:val="20"/>
                      <w:szCs w:val="20"/>
                    </w:rPr>
                    <w:t>BUT</w:t>
                  </w:r>
                </w:p>
              </w:tc>
              <w:tc>
                <w:tcPr>
                  <w:tcW w:w="1400" w:type="dxa"/>
                  <w:shd w:val="clear" w:color="auto" w:fill="auto"/>
                </w:tcPr>
                <w:p w14:paraId="206A77E7"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Other adults worry about whether they can do their work</w:t>
                  </w:r>
                </w:p>
              </w:tc>
              <w:tc>
                <w:tcPr>
                  <w:tcW w:w="887" w:type="dxa"/>
                  <w:shd w:val="clear" w:color="auto" w:fill="auto"/>
                </w:tcPr>
                <w:p w14:paraId="2F8689EC"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806" w:type="dxa"/>
                  <w:shd w:val="clear" w:color="auto" w:fill="auto"/>
                </w:tcPr>
                <w:p w14:paraId="5765F4A1"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r>
            <w:tr w:rsidR="0008073D" w14:paraId="1F5F2E1C" w14:textId="77777777" w:rsidTr="002F6D61">
              <w:tc>
                <w:tcPr>
                  <w:tcW w:w="524" w:type="dxa"/>
                  <w:shd w:val="clear" w:color="auto" w:fill="auto"/>
                </w:tcPr>
                <w:p w14:paraId="67E58AE1"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16.</w:t>
                  </w:r>
                </w:p>
              </w:tc>
              <w:tc>
                <w:tcPr>
                  <w:tcW w:w="903" w:type="dxa"/>
                  <w:shd w:val="clear" w:color="auto" w:fill="auto"/>
                </w:tcPr>
                <w:p w14:paraId="6C0DCD0D"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959" w:type="dxa"/>
                  <w:shd w:val="clear" w:color="auto" w:fill="auto"/>
                </w:tcPr>
                <w:p w14:paraId="68805A77"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1571" w:type="dxa"/>
                  <w:shd w:val="clear" w:color="auto" w:fill="auto"/>
                </w:tcPr>
                <w:p w14:paraId="1F1B730E"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Some adults do not enjoy fostering the growth of others</w:t>
                  </w:r>
                </w:p>
              </w:tc>
              <w:tc>
                <w:tcPr>
                  <w:tcW w:w="669" w:type="dxa"/>
                  <w:shd w:val="clear" w:color="auto" w:fill="auto"/>
                </w:tcPr>
                <w:p w14:paraId="7B19A22B" w14:textId="77777777" w:rsidR="0008073D" w:rsidRPr="00DF32A1" w:rsidRDefault="0008073D" w:rsidP="0008073D">
                  <w:pPr>
                    <w:autoSpaceDE w:val="0"/>
                    <w:autoSpaceDN w:val="0"/>
                    <w:adjustRightInd w:val="0"/>
                    <w:jc w:val="center"/>
                    <w:rPr>
                      <w:rFonts w:ascii="Arial" w:hAnsi="Arial" w:cs="Arial"/>
                      <w:b/>
                      <w:bCs/>
                      <w:sz w:val="20"/>
                      <w:szCs w:val="20"/>
                    </w:rPr>
                  </w:pPr>
                  <w:r w:rsidRPr="00DF32A1">
                    <w:rPr>
                      <w:rFonts w:ascii="Arial" w:hAnsi="Arial" w:cs="Arial"/>
                      <w:b/>
                      <w:bCs/>
                      <w:sz w:val="20"/>
                      <w:szCs w:val="20"/>
                    </w:rPr>
                    <w:t>BUT</w:t>
                  </w:r>
                </w:p>
              </w:tc>
              <w:tc>
                <w:tcPr>
                  <w:tcW w:w="1400" w:type="dxa"/>
                  <w:shd w:val="clear" w:color="auto" w:fill="auto"/>
                </w:tcPr>
                <w:p w14:paraId="216F53C5"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Other adults enjoy fostering the growth of others</w:t>
                  </w:r>
                </w:p>
              </w:tc>
              <w:tc>
                <w:tcPr>
                  <w:tcW w:w="887" w:type="dxa"/>
                  <w:shd w:val="clear" w:color="auto" w:fill="auto"/>
                </w:tcPr>
                <w:p w14:paraId="46ED61B1"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806" w:type="dxa"/>
                  <w:shd w:val="clear" w:color="auto" w:fill="auto"/>
                </w:tcPr>
                <w:p w14:paraId="1BC994D3"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r>
            <w:tr w:rsidR="0008073D" w14:paraId="2C9A52FF" w14:textId="77777777" w:rsidTr="002F6D61">
              <w:tc>
                <w:tcPr>
                  <w:tcW w:w="524" w:type="dxa"/>
                  <w:tcBorders>
                    <w:bottom w:val="single" w:sz="12" w:space="0" w:color="auto"/>
                  </w:tcBorders>
                  <w:shd w:val="clear" w:color="auto" w:fill="auto"/>
                </w:tcPr>
                <w:p w14:paraId="21789847"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17.</w:t>
                  </w:r>
                </w:p>
              </w:tc>
              <w:tc>
                <w:tcPr>
                  <w:tcW w:w="903" w:type="dxa"/>
                  <w:tcBorders>
                    <w:bottom w:val="single" w:sz="12" w:space="0" w:color="auto"/>
                  </w:tcBorders>
                  <w:shd w:val="clear" w:color="auto" w:fill="auto"/>
                </w:tcPr>
                <w:p w14:paraId="2A76A6CC"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959" w:type="dxa"/>
                  <w:tcBorders>
                    <w:bottom w:val="single" w:sz="12" w:space="0" w:color="auto"/>
                  </w:tcBorders>
                  <w:shd w:val="clear" w:color="auto" w:fill="auto"/>
                </w:tcPr>
                <w:p w14:paraId="24E9B322"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1571" w:type="dxa"/>
                  <w:tcBorders>
                    <w:bottom w:val="single" w:sz="12" w:space="0" w:color="auto"/>
                  </w:tcBorders>
                  <w:shd w:val="clear" w:color="auto" w:fill="auto"/>
                </w:tcPr>
                <w:p w14:paraId="3489DCB8"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Some adults sometimes question whether they are a worthwhile person</w:t>
                  </w:r>
                </w:p>
              </w:tc>
              <w:tc>
                <w:tcPr>
                  <w:tcW w:w="669" w:type="dxa"/>
                  <w:tcBorders>
                    <w:bottom w:val="single" w:sz="12" w:space="0" w:color="auto"/>
                  </w:tcBorders>
                  <w:shd w:val="clear" w:color="auto" w:fill="auto"/>
                </w:tcPr>
                <w:p w14:paraId="27E54F9E" w14:textId="77777777" w:rsidR="0008073D" w:rsidRPr="00DF32A1" w:rsidRDefault="0008073D" w:rsidP="0008073D">
                  <w:pPr>
                    <w:autoSpaceDE w:val="0"/>
                    <w:autoSpaceDN w:val="0"/>
                    <w:adjustRightInd w:val="0"/>
                    <w:jc w:val="center"/>
                    <w:rPr>
                      <w:rFonts w:ascii="Arial" w:hAnsi="Arial" w:cs="Arial"/>
                      <w:b/>
                      <w:bCs/>
                      <w:sz w:val="20"/>
                      <w:szCs w:val="20"/>
                    </w:rPr>
                  </w:pPr>
                  <w:r w:rsidRPr="00DF32A1">
                    <w:rPr>
                      <w:rFonts w:ascii="Arial" w:hAnsi="Arial" w:cs="Arial"/>
                      <w:b/>
                      <w:bCs/>
                      <w:sz w:val="20"/>
                      <w:szCs w:val="20"/>
                    </w:rPr>
                    <w:t>BUT</w:t>
                  </w:r>
                </w:p>
              </w:tc>
              <w:tc>
                <w:tcPr>
                  <w:tcW w:w="1400" w:type="dxa"/>
                  <w:tcBorders>
                    <w:bottom w:val="single" w:sz="12" w:space="0" w:color="auto"/>
                  </w:tcBorders>
                  <w:shd w:val="clear" w:color="auto" w:fill="auto"/>
                </w:tcPr>
                <w:p w14:paraId="232C32E6"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Other adults feel that they are a worthwhile person</w:t>
                  </w:r>
                </w:p>
              </w:tc>
              <w:tc>
                <w:tcPr>
                  <w:tcW w:w="887" w:type="dxa"/>
                  <w:tcBorders>
                    <w:bottom w:val="single" w:sz="12" w:space="0" w:color="auto"/>
                  </w:tcBorders>
                  <w:shd w:val="clear" w:color="auto" w:fill="auto"/>
                </w:tcPr>
                <w:p w14:paraId="71A95481"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806" w:type="dxa"/>
                  <w:tcBorders>
                    <w:bottom w:val="single" w:sz="12" w:space="0" w:color="auto"/>
                  </w:tcBorders>
                  <w:shd w:val="clear" w:color="auto" w:fill="auto"/>
                </w:tcPr>
                <w:p w14:paraId="081BC67D"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r>
            <w:tr w:rsidR="0008073D" w14:paraId="409672A7" w14:textId="77777777" w:rsidTr="002F6D61">
              <w:tc>
                <w:tcPr>
                  <w:tcW w:w="524" w:type="dxa"/>
                  <w:tcBorders>
                    <w:top w:val="single" w:sz="12" w:space="0" w:color="auto"/>
                    <w:bottom w:val="single" w:sz="12" w:space="0" w:color="auto"/>
                  </w:tcBorders>
                  <w:shd w:val="clear" w:color="auto" w:fill="auto"/>
                </w:tcPr>
                <w:p w14:paraId="376ED335"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18.</w:t>
                  </w:r>
                </w:p>
              </w:tc>
              <w:tc>
                <w:tcPr>
                  <w:tcW w:w="903" w:type="dxa"/>
                  <w:tcBorders>
                    <w:top w:val="single" w:sz="12" w:space="0" w:color="auto"/>
                    <w:bottom w:val="single" w:sz="12" w:space="0" w:color="auto"/>
                  </w:tcBorders>
                  <w:shd w:val="clear" w:color="auto" w:fill="auto"/>
                </w:tcPr>
                <w:p w14:paraId="31A9788A"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959" w:type="dxa"/>
                  <w:tcBorders>
                    <w:top w:val="single" w:sz="12" w:space="0" w:color="auto"/>
                    <w:bottom w:val="single" w:sz="12" w:space="0" w:color="auto"/>
                  </w:tcBorders>
                  <w:shd w:val="clear" w:color="auto" w:fill="auto"/>
                </w:tcPr>
                <w:p w14:paraId="4D820945"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1571" w:type="dxa"/>
                  <w:tcBorders>
                    <w:top w:val="single" w:sz="12" w:space="0" w:color="auto"/>
                    <w:bottom w:val="single" w:sz="12" w:space="0" w:color="auto"/>
                  </w:tcBorders>
                  <w:shd w:val="clear" w:color="auto" w:fill="auto"/>
                </w:tcPr>
                <w:p w14:paraId="10AA6C51"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Some adults think they could do well at just about any new physical activity they haven’t tried before</w:t>
                  </w:r>
                </w:p>
              </w:tc>
              <w:tc>
                <w:tcPr>
                  <w:tcW w:w="669" w:type="dxa"/>
                  <w:tcBorders>
                    <w:top w:val="single" w:sz="12" w:space="0" w:color="auto"/>
                    <w:bottom w:val="single" w:sz="12" w:space="0" w:color="auto"/>
                  </w:tcBorders>
                  <w:shd w:val="clear" w:color="auto" w:fill="auto"/>
                </w:tcPr>
                <w:p w14:paraId="750A2781" w14:textId="77777777" w:rsidR="0008073D" w:rsidRPr="00DF32A1" w:rsidRDefault="0008073D" w:rsidP="0008073D">
                  <w:pPr>
                    <w:autoSpaceDE w:val="0"/>
                    <w:autoSpaceDN w:val="0"/>
                    <w:adjustRightInd w:val="0"/>
                    <w:jc w:val="center"/>
                    <w:rPr>
                      <w:rFonts w:ascii="Arial" w:hAnsi="Arial" w:cs="Arial"/>
                      <w:b/>
                      <w:bCs/>
                      <w:sz w:val="20"/>
                      <w:szCs w:val="20"/>
                    </w:rPr>
                  </w:pPr>
                  <w:r w:rsidRPr="00DF32A1">
                    <w:rPr>
                      <w:rFonts w:ascii="Arial" w:hAnsi="Arial" w:cs="Arial"/>
                      <w:b/>
                      <w:bCs/>
                      <w:sz w:val="20"/>
                      <w:szCs w:val="20"/>
                    </w:rPr>
                    <w:t>BUT</w:t>
                  </w:r>
                </w:p>
              </w:tc>
              <w:tc>
                <w:tcPr>
                  <w:tcW w:w="1400" w:type="dxa"/>
                  <w:tcBorders>
                    <w:top w:val="single" w:sz="12" w:space="0" w:color="auto"/>
                    <w:bottom w:val="single" w:sz="12" w:space="0" w:color="auto"/>
                  </w:tcBorders>
                  <w:shd w:val="clear" w:color="auto" w:fill="auto"/>
                </w:tcPr>
                <w:p w14:paraId="219A7607"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Other adults are afraid they might not do well at physical activities they haven’t ever tried</w:t>
                  </w:r>
                </w:p>
              </w:tc>
              <w:tc>
                <w:tcPr>
                  <w:tcW w:w="887" w:type="dxa"/>
                  <w:tcBorders>
                    <w:top w:val="single" w:sz="12" w:space="0" w:color="auto"/>
                    <w:bottom w:val="single" w:sz="12" w:space="0" w:color="auto"/>
                  </w:tcBorders>
                  <w:shd w:val="clear" w:color="auto" w:fill="auto"/>
                </w:tcPr>
                <w:p w14:paraId="3DAEAF41"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806" w:type="dxa"/>
                  <w:tcBorders>
                    <w:top w:val="single" w:sz="12" w:space="0" w:color="auto"/>
                    <w:bottom w:val="single" w:sz="12" w:space="0" w:color="auto"/>
                  </w:tcBorders>
                  <w:shd w:val="clear" w:color="auto" w:fill="auto"/>
                </w:tcPr>
                <w:p w14:paraId="718619BE"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r>
            <w:tr w:rsidR="0008073D" w14:paraId="22DF70C0" w14:textId="77777777" w:rsidTr="002F6D61">
              <w:tc>
                <w:tcPr>
                  <w:tcW w:w="524" w:type="dxa"/>
                  <w:tcBorders>
                    <w:top w:val="single" w:sz="12" w:space="0" w:color="auto"/>
                  </w:tcBorders>
                  <w:shd w:val="clear" w:color="auto" w:fill="auto"/>
                </w:tcPr>
                <w:p w14:paraId="66B94868"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lastRenderedPageBreak/>
                    <w:t>19.</w:t>
                  </w:r>
                </w:p>
              </w:tc>
              <w:tc>
                <w:tcPr>
                  <w:tcW w:w="903" w:type="dxa"/>
                  <w:tcBorders>
                    <w:top w:val="single" w:sz="12" w:space="0" w:color="auto"/>
                  </w:tcBorders>
                  <w:shd w:val="clear" w:color="auto" w:fill="auto"/>
                </w:tcPr>
                <w:p w14:paraId="6D1BB284"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959" w:type="dxa"/>
                  <w:tcBorders>
                    <w:top w:val="single" w:sz="12" w:space="0" w:color="auto"/>
                  </w:tcBorders>
                  <w:shd w:val="clear" w:color="auto" w:fill="auto"/>
                </w:tcPr>
                <w:p w14:paraId="5A9C7201"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1571" w:type="dxa"/>
                  <w:tcBorders>
                    <w:top w:val="single" w:sz="12" w:space="0" w:color="auto"/>
                  </w:tcBorders>
                  <w:shd w:val="clear" w:color="auto" w:fill="auto"/>
                </w:tcPr>
                <w:p w14:paraId="3ECE7A89"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Some adults think that they are not very attractive or good looking</w:t>
                  </w:r>
                </w:p>
              </w:tc>
              <w:tc>
                <w:tcPr>
                  <w:tcW w:w="669" w:type="dxa"/>
                  <w:tcBorders>
                    <w:top w:val="single" w:sz="12" w:space="0" w:color="auto"/>
                  </w:tcBorders>
                  <w:shd w:val="clear" w:color="auto" w:fill="auto"/>
                </w:tcPr>
                <w:p w14:paraId="123FC25F" w14:textId="77777777" w:rsidR="0008073D" w:rsidRPr="00DF32A1" w:rsidRDefault="0008073D" w:rsidP="0008073D">
                  <w:pPr>
                    <w:autoSpaceDE w:val="0"/>
                    <w:autoSpaceDN w:val="0"/>
                    <w:adjustRightInd w:val="0"/>
                    <w:jc w:val="center"/>
                    <w:rPr>
                      <w:rFonts w:ascii="Arial" w:hAnsi="Arial" w:cs="Arial"/>
                      <w:b/>
                      <w:bCs/>
                      <w:sz w:val="20"/>
                      <w:szCs w:val="20"/>
                    </w:rPr>
                  </w:pPr>
                  <w:r w:rsidRPr="00DF32A1">
                    <w:rPr>
                      <w:rFonts w:ascii="Arial" w:hAnsi="Arial" w:cs="Arial"/>
                      <w:b/>
                      <w:bCs/>
                      <w:sz w:val="20"/>
                      <w:szCs w:val="20"/>
                    </w:rPr>
                    <w:t>BUT</w:t>
                  </w:r>
                </w:p>
              </w:tc>
              <w:tc>
                <w:tcPr>
                  <w:tcW w:w="1400" w:type="dxa"/>
                  <w:tcBorders>
                    <w:top w:val="single" w:sz="12" w:space="0" w:color="auto"/>
                  </w:tcBorders>
                  <w:shd w:val="clear" w:color="auto" w:fill="auto"/>
                </w:tcPr>
                <w:p w14:paraId="33107FDE"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Other adults think that they are attractive or good looking</w:t>
                  </w:r>
                </w:p>
              </w:tc>
              <w:tc>
                <w:tcPr>
                  <w:tcW w:w="887" w:type="dxa"/>
                  <w:tcBorders>
                    <w:top w:val="single" w:sz="12" w:space="0" w:color="auto"/>
                  </w:tcBorders>
                  <w:shd w:val="clear" w:color="auto" w:fill="auto"/>
                </w:tcPr>
                <w:p w14:paraId="1B063AD2"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806" w:type="dxa"/>
                  <w:tcBorders>
                    <w:top w:val="single" w:sz="12" w:space="0" w:color="auto"/>
                  </w:tcBorders>
                  <w:shd w:val="clear" w:color="auto" w:fill="auto"/>
                </w:tcPr>
                <w:p w14:paraId="590B5597"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r>
            <w:tr w:rsidR="0008073D" w14:paraId="7E32BCA3" w14:textId="77777777" w:rsidTr="002F6D61">
              <w:tc>
                <w:tcPr>
                  <w:tcW w:w="524" w:type="dxa"/>
                  <w:shd w:val="clear" w:color="auto" w:fill="auto"/>
                </w:tcPr>
                <w:p w14:paraId="70F548FE"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20.</w:t>
                  </w:r>
                </w:p>
              </w:tc>
              <w:tc>
                <w:tcPr>
                  <w:tcW w:w="903" w:type="dxa"/>
                  <w:shd w:val="clear" w:color="auto" w:fill="auto"/>
                </w:tcPr>
                <w:p w14:paraId="0CFE30E9"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959" w:type="dxa"/>
                  <w:shd w:val="clear" w:color="auto" w:fill="auto"/>
                </w:tcPr>
                <w:p w14:paraId="0EA71F35"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1571" w:type="dxa"/>
                  <w:shd w:val="clear" w:color="auto" w:fill="auto"/>
                </w:tcPr>
                <w:p w14:paraId="3C64EF73"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Some adults are satisfied with how they provide for the important people in their lives</w:t>
                  </w:r>
                </w:p>
              </w:tc>
              <w:tc>
                <w:tcPr>
                  <w:tcW w:w="669" w:type="dxa"/>
                  <w:shd w:val="clear" w:color="auto" w:fill="auto"/>
                </w:tcPr>
                <w:p w14:paraId="0742D54A" w14:textId="77777777" w:rsidR="0008073D" w:rsidRPr="00DF32A1" w:rsidRDefault="0008073D" w:rsidP="0008073D">
                  <w:pPr>
                    <w:autoSpaceDE w:val="0"/>
                    <w:autoSpaceDN w:val="0"/>
                    <w:adjustRightInd w:val="0"/>
                    <w:jc w:val="center"/>
                    <w:rPr>
                      <w:rFonts w:ascii="Arial" w:hAnsi="Arial" w:cs="Arial"/>
                      <w:b/>
                      <w:bCs/>
                      <w:sz w:val="20"/>
                      <w:szCs w:val="20"/>
                    </w:rPr>
                  </w:pPr>
                  <w:r w:rsidRPr="00DF32A1">
                    <w:rPr>
                      <w:rFonts w:ascii="Arial" w:hAnsi="Arial" w:cs="Arial"/>
                      <w:b/>
                      <w:bCs/>
                      <w:sz w:val="20"/>
                      <w:szCs w:val="20"/>
                    </w:rPr>
                    <w:t>BUT</w:t>
                  </w:r>
                </w:p>
              </w:tc>
              <w:tc>
                <w:tcPr>
                  <w:tcW w:w="1400" w:type="dxa"/>
                  <w:shd w:val="clear" w:color="auto" w:fill="auto"/>
                </w:tcPr>
                <w:p w14:paraId="29FD2870"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Other adults are dissatisfied with how they provide for these people</w:t>
                  </w:r>
                </w:p>
              </w:tc>
              <w:tc>
                <w:tcPr>
                  <w:tcW w:w="887" w:type="dxa"/>
                  <w:shd w:val="clear" w:color="auto" w:fill="auto"/>
                </w:tcPr>
                <w:p w14:paraId="70051F23"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806" w:type="dxa"/>
                  <w:shd w:val="clear" w:color="auto" w:fill="auto"/>
                </w:tcPr>
                <w:p w14:paraId="0F886260"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r>
            <w:tr w:rsidR="0008073D" w14:paraId="50F7D876" w14:textId="77777777" w:rsidTr="002F6D61">
              <w:tc>
                <w:tcPr>
                  <w:tcW w:w="524" w:type="dxa"/>
                  <w:shd w:val="clear" w:color="auto" w:fill="auto"/>
                </w:tcPr>
                <w:p w14:paraId="7B7BA928"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21.</w:t>
                  </w:r>
                </w:p>
              </w:tc>
              <w:tc>
                <w:tcPr>
                  <w:tcW w:w="903" w:type="dxa"/>
                  <w:shd w:val="clear" w:color="auto" w:fill="auto"/>
                </w:tcPr>
                <w:p w14:paraId="52154BC1"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959" w:type="dxa"/>
                  <w:shd w:val="clear" w:color="auto" w:fill="auto"/>
                </w:tcPr>
                <w:p w14:paraId="16081E6E"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1571" w:type="dxa"/>
                  <w:shd w:val="clear" w:color="auto" w:fill="auto"/>
                </w:tcPr>
                <w:p w14:paraId="50842A57"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Some adults would like to be a better person morally</w:t>
                  </w:r>
                </w:p>
              </w:tc>
              <w:tc>
                <w:tcPr>
                  <w:tcW w:w="669" w:type="dxa"/>
                  <w:shd w:val="clear" w:color="auto" w:fill="auto"/>
                </w:tcPr>
                <w:p w14:paraId="79593746" w14:textId="77777777" w:rsidR="0008073D" w:rsidRPr="00DF32A1" w:rsidRDefault="0008073D" w:rsidP="0008073D">
                  <w:pPr>
                    <w:autoSpaceDE w:val="0"/>
                    <w:autoSpaceDN w:val="0"/>
                    <w:adjustRightInd w:val="0"/>
                    <w:jc w:val="center"/>
                    <w:rPr>
                      <w:rFonts w:ascii="Arial" w:hAnsi="Arial" w:cs="Arial"/>
                      <w:b/>
                      <w:bCs/>
                      <w:sz w:val="20"/>
                      <w:szCs w:val="20"/>
                    </w:rPr>
                  </w:pPr>
                  <w:r w:rsidRPr="00DF32A1">
                    <w:rPr>
                      <w:rFonts w:ascii="Arial" w:hAnsi="Arial" w:cs="Arial"/>
                      <w:b/>
                      <w:bCs/>
                      <w:sz w:val="20"/>
                      <w:szCs w:val="20"/>
                    </w:rPr>
                    <w:t>BUT</w:t>
                  </w:r>
                </w:p>
              </w:tc>
              <w:tc>
                <w:tcPr>
                  <w:tcW w:w="1400" w:type="dxa"/>
                  <w:shd w:val="clear" w:color="auto" w:fill="auto"/>
                </w:tcPr>
                <w:p w14:paraId="6EAA794E"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Other adults think that they are quite moral</w:t>
                  </w:r>
                </w:p>
              </w:tc>
              <w:tc>
                <w:tcPr>
                  <w:tcW w:w="887" w:type="dxa"/>
                  <w:shd w:val="clear" w:color="auto" w:fill="auto"/>
                </w:tcPr>
                <w:p w14:paraId="1CFC8F5D"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806" w:type="dxa"/>
                  <w:shd w:val="clear" w:color="auto" w:fill="auto"/>
                </w:tcPr>
                <w:p w14:paraId="2014972A"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r>
            <w:tr w:rsidR="0008073D" w14:paraId="02E6B18B" w14:textId="77777777" w:rsidTr="002F6D61">
              <w:tc>
                <w:tcPr>
                  <w:tcW w:w="524" w:type="dxa"/>
                  <w:shd w:val="clear" w:color="auto" w:fill="auto"/>
                </w:tcPr>
                <w:p w14:paraId="4F37F52B"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22.</w:t>
                  </w:r>
                </w:p>
              </w:tc>
              <w:tc>
                <w:tcPr>
                  <w:tcW w:w="903" w:type="dxa"/>
                  <w:shd w:val="clear" w:color="auto" w:fill="auto"/>
                </w:tcPr>
                <w:p w14:paraId="30C54558"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959" w:type="dxa"/>
                  <w:shd w:val="clear" w:color="auto" w:fill="auto"/>
                </w:tcPr>
                <w:p w14:paraId="1B0208D4"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1571" w:type="dxa"/>
                  <w:shd w:val="clear" w:color="auto" w:fill="auto"/>
                </w:tcPr>
                <w:p w14:paraId="381967E9"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Some adults can keep their household running smoothly</w:t>
                  </w:r>
                </w:p>
              </w:tc>
              <w:tc>
                <w:tcPr>
                  <w:tcW w:w="669" w:type="dxa"/>
                  <w:shd w:val="clear" w:color="auto" w:fill="auto"/>
                </w:tcPr>
                <w:p w14:paraId="41B426A4" w14:textId="77777777" w:rsidR="0008073D" w:rsidRPr="00DF32A1" w:rsidRDefault="0008073D" w:rsidP="0008073D">
                  <w:pPr>
                    <w:autoSpaceDE w:val="0"/>
                    <w:autoSpaceDN w:val="0"/>
                    <w:adjustRightInd w:val="0"/>
                    <w:jc w:val="center"/>
                    <w:rPr>
                      <w:rFonts w:ascii="Arial" w:hAnsi="Arial" w:cs="Arial"/>
                      <w:b/>
                      <w:bCs/>
                      <w:sz w:val="20"/>
                      <w:szCs w:val="20"/>
                    </w:rPr>
                  </w:pPr>
                  <w:r w:rsidRPr="00DF32A1">
                    <w:rPr>
                      <w:rFonts w:ascii="Arial" w:hAnsi="Arial" w:cs="Arial"/>
                      <w:b/>
                      <w:bCs/>
                      <w:sz w:val="20"/>
                      <w:szCs w:val="20"/>
                    </w:rPr>
                    <w:t>BUT</w:t>
                  </w:r>
                </w:p>
              </w:tc>
              <w:tc>
                <w:tcPr>
                  <w:tcW w:w="1400" w:type="dxa"/>
                  <w:shd w:val="clear" w:color="auto" w:fill="auto"/>
                </w:tcPr>
                <w:p w14:paraId="373B48FB"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Other adults have trouble keeping their household running smoothly</w:t>
                  </w:r>
                </w:p>
              </w:tc>
              <w:tc>
                <w:tcPr>
                  <w:tcW w:w="887" w:type="dxa"/>
                  <w:shd w:val="clear" w:color="auto" w:fill="auto"/>
                </w:tcPr>
                <w:p w14:paraId="786B9222"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806" w:type="dxa"/>
                  <w:shd w:val="clear" w:color="auto" w:fill="auto"/>
                </w:tcPr>
                <w:p w14:paraId="51D21118"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r>
            <w:tr w:rsidR="0008073D" w14:paraId="1CCE4705" w14:textId="77777777" w:rsidTr="002F6D61">
              <w:tc>
                <w:tcPr>
                  <w:tcW w:w="524" w:type="dxa"/>
                  <w:shd w:val="clear" w:color="auto" w:fill="auto"/>
                </w:tcPr>
                <w:p w14:paraId="6735E395"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23.</w:t>
                  </w:r>
                </w:p>
              </w:tc>
              <w:tc>
                <w:tcPr>
                  <w:tcW w:w="903" w:type="dxa"/>
                  <w:shd w:val="clear" w:color="auto" w:fill="auto"/>
                </w:tcPr>
                <w:p w14:paraId="1968ACEA"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959" w:type="dxa"/>
                  <w:shd w:val="clear" w:color="auto" w:fill="auto"/>
                </w:tcPr>
                <w:p w14:paraId="5FBE590F"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1571" w:type="dxa"/>
                  <w:shd w:val="clear" w:color="auto" w:fill="auto"/>
                </w:tcPr>
                <w:p w14:paraId="246B7C4D"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Some adults find it hard to establish intimate relationships</w:t>
                  </w:r>
                </w:p>
              </w:tc>
              <w:tc>
                <w:tcPr>
                  <w:tcW w:w="669" w:type="dxa"/>
                  <w:shd w:val="clear" w:color="auto" w:fill="auto"/>
                </w:tcPr>
                <w:p w14:paraId="4A8C665F" w14:textId="77777777" w:rsidR="0008073D" w:rsidRPr="00DF32A1" w:rsidRDefault="0008073D" w:rsidP="0008073D">
                  <w:pPr>
                    <w:autoSpaceDE w:val="0"/>
                    <w:autoSpaceDN w:val="0"/>
                    <w:adjustRightInd w:val="0"/>
                    <w:jc w:val="center"/>
                    <w:rPr>
                      <w:rFonts w:ascii="Arial" w:hAnsi="Arial" w:cs="Arial"/>
                      <w:b/>
                      <w:bCs/>
                      <w:sz w:val="20"/>
                      <w:szCs w:val="20"/>
                    </w:rPr>
                  </w:pPr>
                  <w:r w:rsidRPr="00DF32A1">
                    <w:rPr>
                      <w:rFonts w:ascii="Arial" w:hAnsi="Arial" w:cs="Arial"/>
                      <w:b/>
                      <w:bCs/>
                      <w:sz w:val="20"/>
                      <w:szCs w:val="20"/>
                    </w:rPr>
                    <w:t>BUT</w:t>
                  </w:r>
                </w:p>
              </w:tc>
              <w:tc>
                <w:tcPr>
                  <w:tcW w:w="1400" w:type="dxa"/>
                  <w:shd w:val="clear" w:color="auto" w:fill="auto"/>
                </w:tcPr>
                <w:p w14:paraId="07402088"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Other adults do not have difficulty establishing intimate relationships</w:t>
                  </w:r>
                </w:p>
              </w:tc>
              <w:tc>
                <w:tcPr>
                  <w:tcW w:w="887" w:type="dxa"/>
                  <w:shd w:val="clear" w:color="auto" w:fill="auto"/>
                </w:tcPr>
                <w:p w14:paraId="422CC8F7"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806" w:type="dxa"/>
                  <w:shd w:val="clear" w:color="auto" w:fill="auto"/>
                </w:tcPr>
                <w:p w14:paraId="4B26711D"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r>
            <w:tr w:rsidR="0008073D" w14:paraId="1F27BF0C" w14:textId="77777777" w:rsidTr="002F6D61">
              <w:trPr>
                <w:trHeight w:val="1195"/>
              </w:trPr>
              <w:tc>
                <w:tcPr>
                  <w:tcW w:w="524" w:type="dxa"/>
                  <w:shd w:val="clear" w:color="auto" w:fill="auto"/>
                </w:tcPr>
                <w:p w14:paraId="30874A5B"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24.</w:t>
                  </w:r>
                </w:p>
              </w:tc>
              <w:tc>
                <w:tcPr>
                  <w:tcW w:w="903" w:type="dxa"/>
                  <w:shd w:val="clear" w:color="auto" w:fill="auto"/>
                </w:tcPr>
                <w:p w14:paraId="513C6019"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959" w:type="dxa"/>
                  <w:shd w:val="clear" w:color="auto" w:fill="auto"/>
                </w:tcPr>
                <w:p w14:paraId="143F6D29"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1571" w:type="dxa"/>
                  <w:shd w:val="clear" w:color="auto" w:fill="auto"/>
                </w:tcPr>
                <w:p w14:paraId="604B7BB5"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Some adults feel that they are intelligent</w:t>
                  </w:r>
                </w:p>
              </w:tc>
              <w:tc>
                <w:tcPr>
                  <w:tcW w:w="669" w:type="dxa"/>
                  <w:shd w:val="clear" w:color="auto" w:fill="auto"/>
                </w:tcPr>
                <w:p w14:paraId="4AD5C956" w14:textId="77777777" w:rsidR="0008073D" w:rsidRPr="00DF32A1" w:rsidRDefault="0008073D" w:rsidP="0008073D">
                  <w:pPr>
                    <w:autoSpaceDE w:val="0"/>
                    <w:autoSpaceDN w:val="0"/>
                    <w:adjustRightInd w:val="0"/>
                    <w:jc w:val="center"/>
                    <w:rPr>
                      <w:rFonts w:ascii="Arial" w:hAnsi="Arial" w:cs="Arial"/>
                      <w:b/>
                      <w:bCs/>
                      <w:sz w:val="20"/>
                      <w:szCs w:val="20"/>
                    </w:rPr>
                  </w:pPr>
                  <w:r w:rsidRPr="00DF32A1">
                    <w:rPr>
                      <w:rFonts w:ascii="Arial" w:hAnsi="Arial" w:cs="Arial"/>
                      <w:b/>
                      <w:bCs/>
                      <w:sz w:val="20"/>
                      <w:szCs w:val="20"/>
                    </w:rPr>
                    <w:t>BUT</w:t>
                  </w:r>
                </w:p>
              </w:tc>
              <w:tc>
                <w:tcPr>
                  <w:tcW w:w="1400" w:type="dxa"/>
                  <w:shd w:val="clear" w:color="auto" w:fill="auto"/>
                </w:tcPr>
                <w:p w14:paraId="0699C861"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 xml:space="preserve">Other </w:t>
                  </w:r>
                  <w:proofErr w:type="gramStart"/>
                  <w:r w:rsidRPr="00DF32A1">
                    <w:rPr>
                      <w:rFonts w:ascii="Arial" w:hAnsi="Arial" w:cs="Arial"/>
                      <w:sz w:val="20"/>
                      <w:szCs w:val="20"/>
                    </w:rPr>
                    <w:t>adults</w:t>
                  </w:r>
                  <w:proofErr w:type="gramEnd"/>
                  <w:r w:rsidRPr="00DF32A1">
                    <w:rPr>
                      <w:rFonts w:ascii="Arial" w:hAnsi="Arial" w:cs="Arial"/>
                      <w:sz w:val="20"/>
                      <w:szCs w:val="20"/>
                    </w:rPr>
                    <w:t xml:space="preserve"> questions whether they are very intelligent</w:t>
                  </w:r>
                </w:p>
              </w:tc>
              <w:tc>
                <w:tcPr>
                  <w:tcW w:w="887" w:type="dxa"/>
                  <w:shd w:val="clear" w:color="auto" w:fill="auto"/>
                </w:tcPr>
                <w:p w14:paraId="54A8E670"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806" w:type="dxa"/>
                  <w:shd w:val="clear" w:color="auto" w:fill="auto"/>
                </w:tcPr>
                <w:p w14:paraId="6E9D2F2D"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r>
            <w:tr w:rsidR="0008073D" w14:paraId="7FB81518" w14:textId="77777777" w:rsidTr="002F6D61">
              <w:tc>
                <w:tcPr>
                  <w:tcW w:w="524" w:type="dxa"/>
                  <w:shd w:val="clear" w:color="auto" w:fill="auto"/>
                </w:tcPr>
                <w:p w14:paraId="52D8DFD6"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25.</w:t>
                  </w:r>
                </w:p>
              </w:tc>
              <w:tc>
                <w:tcPr>
                  <w:tcW w:w="903" w:type="dxa"/>
                  <w:shd w:val="clear" w:color="auto" w:fill="auto"/>
                </w:tcPr>
                <w:p w14:paraId="65100296"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959" w:type="dxa"/>
                  <w:shd w:val="clear" w:color="auto" w:fill="auto"/>
                </w:tcPr>
                <w:p w14:paraId="32401946"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1571" w:type="dxa"/>
                  <w:shd w:val="clear" w:color="auto" w:fill="auto"/>
                </w:tcPr>
                <w:p w14:paraId="601651AB"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Some adults are disappointed with themselves</w:t>
                  </w:r>
                </w:p>
              </w:tc>
              <w:tc>
                <w:tcPr>
                  <w:tcW w:w="669" w:type="dxa"/>
                  <w:shd w:val="clear" w:color="auto" w:fill="auto"/>
                </w:tcPr>
                <w:p w14:paraId="5347F2A6" w14:textId="77777777" w:rsidR="0008073D" w:rsidRPr="00DF32A1" w:rsidRDefault="0008073D" w:rsidP="0008073D">
                  <w:pPr>
                    <w:autoSpaceDE w:val="0"/>
                    <w:autoSpaceDN w:val="0"/>
                    <w:adjustRightInd w:val="0"/>
                    <w:jc w:val="center"/>
                    <w:rPr>
                      <w:rFonts w:ascii="Arial" w:hAnsi="Arial" w:cs="Arial"/>
                      <w:b/>
                      <w:bCs/>
                      <w:sz w:val="20"/>
                      <w:szCs w:val="20"/>
                    </w:rPr>
                  </w:pPr>
                  <w:r w:rsidRPr="00DF32A1">
                    <w:rPr>
                      <w:rFonts w:ascii="Arial" w:hAnsi="Arial" w:cs="Arial"/>
                      <w:b/>
                      <w:bCs/>
                      <w:sz w:val="20"/>
                      <w:szCs w:val="20"/>
                    </w:rPr>
                    <w:t>BUT</w:t>
                  </w:r>
                </w:p>
              </w:tc>
              <w:tc>
                <w:tcPr>
                  <w:tcW w:w="1400" w:type="dxa"/>
                  <w:shd w:val="clear" w:color="auto" w:fill="auto"/>
                </w:tcPr>
                <w:p w14:paraId="0A34A8DE"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Other adults are quite pleased with themselves</w:t>
                  </w:r>
                </w:p>
              </w:tc>
              <w:tc>
                <w:tcPr>
                  <w:tcW w:w="887" w:type="dxa"/>
                  <w:shd w:val="clear" w:color="auto" w:fill="auto"/>
                </w:tcPr>
                <w:p w14:paraId="213F08F8"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806" w:type="dxa"/>
                  <w:shd w:val="clear" w:color="auto" w:fill="auto"/>
                </w:tcPr>
                <w:p w14:paraId="0A47CE0A"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r>
            <w:tr w:rsidR="0008073D" w14:paraId="4BB764A1" w14:textId="77777777" w:rsidTr="002F6D61">
              <w:tc>
                <w:tcPr>
                  <w:tcW w:w="524" w:type="dxa"/>
                  <w:shd w:val="clear" w:color="auto" w:fill="auto"/>
                </w:tcPr>
                <w:p w14:paraId="540E3427"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26.</w:t>
                  </w:r>
                </w:p>
              </w:tc>
              <w:tc>
                <w:tcPr>
                  <w:tcW w:w="903" w:type="dxa"/>
                  <w:shd w:val="clear" w:color="auto" w:fill="auto"/>
                </w:tcPr>
                <w:p w14:paraId="3FF38E84"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959" w:type="dxa"/>
                  <w:shd w:val="clear" w:color="auto" w:fill="auto"/>
                </w:tcPr>
                <w:p w14:paraId="7DAF2954"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1571" w:type="dxa"/>
                  <w:shd w:val="clear" w:color="auto" w:fill="auto"/>
                </w:tcPr>
                <w:p w14:paraId="43D17161"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Some adults find it hard to act in a joking manner with friends or colleagues</w:t>
                  </w:r>
                </w:p>
              </w:tc>
              <w:tc>
                <w:tcPr>
                  <w:tcW w:w="669" w:type="dxa"/>
                  <w:shd w:val="clear" w:color="auto" w:fill="auto"/>
                </w:tcPr>
                <w:p w14:paraId="54F76570" w14:textId="77777777" w:rsidR="0008073D" w:rsidRPr="00DF32A1" w:rsidRDefault="0008073D" w:rsidP="0008073D">
                  <w:pPr>
                    <w:autoSpaceDE w:val="0"/>
                    <w:autoSpaceDN w:val="0"/>
                    <w:adjustRightInd w:val="0"/>
                    <w:jc w:val="center"/>
                    <w:rPr>
                      <w:rFonts w:ascii="Arial" w:hAnsi="Arial" w:cs="Arial"/>
                      <w:b/>
                      <w:bCs/>
                      <w:sz w:val="20"/>
                      <w:szCs w:val="20"/>
                    </w:rPr>
                  </w:pPr>
                  <w:r w:rsidRPr="00DF32A1">
                    <w:rPr>
                      <w:rFonts w:ascii="Arial" w:hAnsi="Arial" w:cs="Arial"/>
                      <w:b/>
                      <w:bCs/>
                      <w:sz w:val="20"/>
                      <w:szCs w:val="20"/>
                    </w:rPr>
                    <w:t>BUT</w:t>
                  </w:r>
                </w:p>
              </w:tc>
              <w:tc>
                <w:tcPr>
                  <w:tcW w:w="1400" w:type="dxa"/>
                  <w:shd w:val="clear" w:color="auto" w:fill="auto"/>
                </w:tcPr>
                <w:p w14:paraId="31FB534E"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Other adults find it very easy to joke or kid around with friends and colleagues</w:t>
                  </w:r>
                </w:p>
              </w:tc>
              <w:tc>
                <w:tcPr>
                  <w:tcW w:w="887" w:type="dxa"/>
                  <w:shd w:val="clear" w:color="auto" w:fill="auto"/>
                </w:tcPr>
                <w:p w14:paraId="11B7941B"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806" w:type="dxa"/>
                  <w:shd w:val="clear" w:color="auto" w:fill="auto"/>
                </w:tcPr>
                <w:p w14:paraId="4AB98F33"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r>
            <w:tr w:rsidR="0008073D" w14:paraId="1594B6C2" w14:textId="77777777" w:rsidTr="002F6D61">
              <w:tc>
                <w:tcPr>
                  <w:tcW w:w="524" w:type="dxa"/>
                  <w:shd w:val="clear" w:color="auto" w:fill="auto"/>
                </w:tcPr>
                <w:p w14:paraId="559C4ACE"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27.</w:t>
                  </w:r>
                </w:p>
              </w:tc>
              <w:tc>
                <w:tcPr>
                  <w:tcW w:w="903" w:type="dxa"/>
                  <w:shd w:val="clear" w:color="auto" w:fill="auto"/>
                </w:tcPr>
                <w:p w14:paraId="67EEA443"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959" w:type="dxa"/>
                  <w:shd w:val="clear" w:color="auto" w:fill="auto"/>
                </w:tcPr>
                <w:p w14:paraId="49209FF7"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1571" w:type="dxa"/>
                  <w:shd w:val="clear" w:color="auto" w:fill="auto"/>
                </w:tcPr>
                <w:p w14:paraId="03A5A9B7"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Some adults feel at ease with other people</w:t>
                  </w:r>
                </w:p>
              </w:tc>
              <w:tc>
                <w:tcPr>
                  <w:tcW w:w="669" w:type="dxa"/>
                  <w:shd w:val="clear" w:color="auto" w:fill="auto"/>
                </w:tcPr>
                <w:p w14:paraId="056C82F0" w14:textId="77777777" w:rsidR="0008073D" w:rsidRPr="00DF32A1" w:rsidRDefault="0008073D" w:rsidP="0008073D">
                  <w:pPr>
                    <w:autoSpaceDE w:val="0"/>
                    <w:autoSpaceDN w:val="0"/>
                    <w:adjustRightInd w:val="0"/>
                    <w:jc w:val="center"/>
                    <w:rPr>
                      <w:rFonts w:ascii="Arial" w:hAnsi="Arial" w:cs="Arial"/>
                      <w:b/>
                      <w:bCs/>
                      <w:sz w:val="20"/>
                      <w:szCs w:val="20"/>
                    </w:rPr>
                  </w:pPr>
                  <w:r w:rsidRPr="00DF32A1">
                    <w:rPr>
                      <w:rFonts w:ascii="Arial" w:hAnsi="Arial" w:cs="Arial"/>
                      <w:b/>
                      <w:bCs/>
                      <w:sz w:val="20"/>
                      <w:szCs w:val="20"/>
                    </w:rPr>
                    <w:t>BUT</w:t>
                  </w:r>
                </w:p>
              </w:tc>
              <w:tc>
                <w:tcPr>
                  <w:tcW w:w="1400" w:type="dxa"/>
                  <w:shd w:val="clear" w:color="auto" w:fill="auto"/>
                </w:tcPr>
                <w:p w14:paraId="2EE7E02B"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Other adults are quite shy</w:t>
                  </w:r>
                </w:p>
              </w:tc>
              <w:tc>
                <w:tcPr>
                  <w:tcW w:w="887" w:type="dxa"/>
                  <w:shd w:val="clear" w:color="auto" w:fill="auto"/>
                </w:tcPr>
                <w:p w14:paraId="108FA731"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806" w:type="dxa"/>
                  <w:shd w:val="clear" w:color="auto" w:fill="auto"/>
                </w:tcPr>
                <w:p w14:paraId="720DC6E8"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r>
            <w:tr w:rsidR="0008073D" w14:paraId="7E847619" w14:textId="77777777" w:rsidTr="002F6D61">
              <w:tc>
                <w:tcPr>
                  <w:tcW w:w="524" w:type="dxa"/>
                  <w:shd w:val="clear" w:color="auto" w:fill="auto"/>
                </w:tcPr>
                <w:p w14:paraId="0533E95A"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28.</w:t>
                  </w:r>
                </w:p>
              </w:tc>
              <w:tc>
                <w:tcPr>
                  <w:tcW w:w="903" w:type="dxa"/>
                  <w:shd w:val="clear" w:color="auto" w:fill="auto"/>
                </w:tcPr>
                <w:p w14:paraId="338BD001"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959" w:type="dxa"/>
                  <w:shd w:val="clear" w:color="auto" w:fill="auto"/>
                </w:tcPr>
                <w:p w14:paraId="15B77395"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1571" w:type="dxa"/>
                  <w:shd w:val="clear" w:color="auto" w:fill="auto"/>
                </w:tcPr>
                <w:p w14:paraId="39D9DDF7"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Some adults are not very productive in their work</w:t>
                  </w:r>
                </w:p>
              </w:tc>
              <w:tc>
                <w:tcPr>
                  <w:tcW w:w="669" w:type="dxa"/>
                  <w:shd w:val="clear" w:color="auto" w:fill="auto"/>
                </w:tcPr>
                <w:p w14:paraId="76252777" w14:textId="77777777" w:rsidR="0008073D" w:rsidRPr="00DF32A1" w:rsidRDefault="0008073D" w:rsidP="0008073D">
                  <w:pPr>
                    <w:autoSpaceDE w:val="0"/>
                    <w:autoSpaceDN w:val="0"/>
                    <w:adjustRightInd w:val="0"/>
                    <w:jc w:val="center"/>
                    <w:rPr>
                      <w:rFonts w:ascii="Arial" w:hAnsi="Arial" w:cs="Arial"/>
                      <w:b/>
                      <w:bCs/>
                      <w:sz w:val="20"/>
                      <w:szCs w:val="20"/>
                    </w:rPr>
                  </w:pPr>
                  <w:r w:rsidRPr="00DF32A1">
                    <w:rPr>
                      <w:rFonts w:ascii="Arial" w:hAnsi="Arial" w:cs="Arial"/>
                      <w:b/>
                      <w:bCs/>
                      <w:sz w:val="20"/>
                      <w:szCs w:val="20"/>
                    </w:rPr>
                    <w:t>BUT</w:t>
                  </w:r>
                </w:p>
              </w:tc>
              <w:tc>
                <w:tcPr>
                  <w:tcW w:w="1400" w:type="dxa"/>
                  <w:shd w:val="clear" w:color="auto" w:fill="auto"/>
                </w:tcPr>
                <w:p w14:paraId="0A67FF2A"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Other adults are very productive in their work</w:t>
                  </w:r>
                </w:p>
              </w:tc>
              <w:tc>
                <w:tcPr>
                  <w:tcW w:w="887" w:type="dxa"/>
                  <w:shd w:val="clear" w:color="auto" w:fill="auto"/>
                </w:tcPr>
                <w:p w14:paraId="52B49658"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806" w:type="dxa"/>
                  <w:shd w:val="clear" w:color="auto" w:fill="auto"/>
                </w:tcPr>
                <w:p w14:paraId="74F88EA0"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r>
            <w:tr w:rsidR="0008073D" w14:paraId="2E11B205" w14:textId="77777777" w:rsidTr="002F6D61">
              <w:tc>
                <w:tcPr>
                  <w:tcW w:w="524" w:type="dxa"/>
                  <w:shd w:val="clear" w:color="auto" w:fill="auto"/>
                </w:tcPr>
                <w:p w14:paraId="3AB3A587"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29.</w:t>
                  </w:r>
                </w:p>
              </w:tc>
              <w:tc>
                <w:tcPr>
                  <w:tcW w:w="903" w:type="dxa"/>
                  <w:shd w:val="clear" w:color="auto" w:fill="auto"/>
                </w:tcPr>
                <w:p w14:paraId="18E1FD0B"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959" w:type="dxa"/>
                  <w:shd w:val="clear" w:color="auto" w:fill="auto"/>
                </w:tcPr>
                <w:p w14:paraId="30B55009"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1571" w:type="dxa"/>
                  <w:shd w:val="clear" w:color="auto" w:fill="auto"/>
                </w:tcPr>
                <w:p w14:paraId="36CC3639"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 xml:space="preserve">Some adults feel they are good at </w:t>
                  </w:r>
                  <w:r w:rsidRPr="00DF32A1">
                    <w:rPr>
                      <w:rFonts w:ascii="Arial" w:hAnsi="Arial" w:cs="Arial"/>
                      <w:sz w:val="20"/>
                      <w:szCs w:val="20"/>
                    </w:rPr>
                    <w:lastRenderedPageBreak/>
                    <w:t>nurturing others</w:t>
                  </w:r>
                </w:p>
              </w:tc>
              <w:tc>
                <w:tcPr>
                  <w:tcW w:w="669" w:type="dxa"/>
                  <w:shd w:val="clear" w:color="auto" w:fill="auto"/>
                </w:tcPr>
                <w:p w14:paraId="5348F116" w14:textId="77777777" w:rsidR="0008073D" w:rsidRPr="00DF32A1" w:rsidRDefault="0008073D" w:rsidP="0008073D">
                  <w:pPr>
                    <w:autoSpaceDE w:val="0"/>
                    <w:autoSpaceDN w:val="0"/>
                    <w:adjustRightInd w:val="0"/>
                    <w:jc w:val="center"/>
                    <w:rPr>
                      <w:rFonts w:ascii="Arial" w:hAnsi="Arial" w:cs="Arial"/>
                      <w:b/>
                      <w:bCs/>
                      <w:sz w:val="20"/>
                      <w:szCs w:val="20"/>
                    </w:rPr>
                  </w:pPr>
                  <w:r w:rsidRPr="00DF32A1">
                    <w:rPr>
                      <w:rFonts w:ascii="Arial" w:hAnsi="Arial" w:cs="Arial"/>
                      <w:b/>
                      <w:bCs/>
                      <w:sz w:val="20"/>
                      <w:szCs w:val="20"/>
                    </w:rPr>
                    <w:lastRenderedPageBreak/>
                    <w:t>BUT</w:t>
                  </w:r>
                </w:p>
              </w:tc>
              <w:tc>
                <w:tcPr>
                  <w:tcW w:w="1400" w:type="dxa"/>
                  <w:shd w:val="clear" w:color="auto" w:fill="auto"/>
                </w:tcPr>
                <w:p w14:paraId="3055C4AA"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Other adults are not very nurturant</w:t>
                  </w:r>
                </w:p>
              </w:tc>
              <w:tc>
                <w:tcPr>
                  <w:tcW w:w="887" w:type="dxa"/>
                  <w:shd w:val="clear" w:color="auto" w:fill="auto"/>
                </w:tcPr>
                <w:p w14:paraId="65668845"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806" w:type="dxa"/>
                  <w:shd w:val="clear" w:color="auto" w:fill="auto"/>
                </w:tcPr>
                <w:p w14:paraId="2986A917"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r>
            <w:tr w:rsidR="0008073D" w14:paraId="2575964D" w14:textId="77777777" w:rsidTr="002F6D61">
              <w:tc>
                <w:tcPr>
                  <w:tcW w:w="524" w:type="dxa"/>
                  <w:shd w:val="clear" w:color="auto" w:fill="auto"/>
                </w:tcPr>
                <w:p w14:paraId="77E73B69"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30.</w:t>
                  </w:r>
                </w:p>
              </w:tc>
              <w:tc>
                <w:tcPr>
                  <w:tcW w:w="903" w:type="dxa"/>
                  <w:shd w:val="clear" w:color="auto" w:fill="auto"/>
                </w:tcPr>
                <w:p w14:paraId="7CDF23ED"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959" w:type="dxa"/>
                  <w:shd w:val="clear" w:color="auto" w:fill="auto"/>
                </w:tcPr>
                <w:p w14:paraId="177233CF"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1571" w:type="dxa"/>
                  <w:shd w:val="clear" w:color="auto" w:fill="auto"/>
                </w:tcPr>
                <w:p w14:paraId="133A57A8"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Some adults do not feel good that they are very good when it comes to sports</w:t>
                  </w:r>
                </w:p>
              </w:tc>
              <w:tc>
                <w:tcPr>
                  <w:tcW w:w="669" w:type="dxa"/>
                  <w:shd w:val="clear" w:color="auto" w:fill="auto"/>
                </w:tcPr>
                <w:p w14:paraId="40417823" w14:textId="77777777" w:rsidR="0008073D" w:rsidRPr="00DF32A1" w:rsidRDefault="0008073D" w:rsidP="0008073D">
                  <w:pPr>
                    <w:autoSpaceDE w:val="0"/>
                    <w:autoSpaceDN w:val="0"/>
                    <w:adjustRightInd w:val="0"/>
                    <w:jc w:val="center"/>
                    <w:rPr>
                      <w:rFonts w:ascii="Arial" w:hAnsi="Arial" w:cs="Arial"/>
                      <w:b/>
                      <w:bCs/>
                      <w:sz w:val="20"/>
                      <w:szCs w:val="20"/>
                    </w:rPr>
                  </w:pPr>
                  <w:r w:rsidRPr="00DF32A1">
                    <w:rPr>
                      <w:rFonts w:ascii="Arial" w:hAnsi="Arial" w:cs="Arial"/>
                      <w:b/>
                      <w:bCs/>
                      <w:sz w:val="20"/>
                      <w:szCs w:val="20"/>
                    </w:rPr>
                    <w:t>BUT</w:t>
                  </w:r>
                </w:p>
              </w:tc>
              <w:tc>
                <w:tcPr>
                  <w:tcW w:w="1400" w:type="dxa"/>
                  <w:shd w:val="clear" w:color="auto" w:fill="auto"/>
                </w:tcPr>
                <w:p w14:paraId="2AAAA1B8"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Other adults feel they do very well at all kinds of sports</w:t>
                  </w:r>
                </w:p>
              </w:tc>
              <w:tc>
                <w:tcPr>
                  <w:tcW w:w="887" w:type="dxa"/>
                  <w:shd w:val="clear" w:color="auto" w:fill="auto"/>
                </w:tcPr>
                <w:p w14:paraId="6F0AE2DD"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806" w:type="dxa"/>
                  <w:shd w:val="clear" w:color="auto" w:fill="auto"/>
                </w:tcPr>
                <w:p w14:paraId="0FAE1C05"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r>
            <w:tr w:rsidR="0008073D" w14:paraId="0392CB40" w14:textId="77777777" w:rsidTr="002F6D61">
              <w:tc>
                <w:tcPr>
                  <w:tcW w:w="524" w:type="dxa"/>
                  <w:shd w:val="clear" w:color="auto" w:fill="auto"/>
                </w:tcPr>
                <w:p w14:paraId="2B13E170"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31.</w:t>
                  </w:r>
                </w:p>
              </w:tc>
              <w:tc>
                <w:tcPr>
                  <w:tcW w:w="903" w:type="dxa"/>
                  <w:shd w:val="clear" w:color="auto" w:fill="auto"/>
                </w:tcPr>
                <w:p w14:paraId="34BC5AE2"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959" w:type="dxa"/>
                  <w:shd w:val="clear" w:color="auto" w:fill="auto"/>
                </w:tcPr>
                <w:p w14:paraId="38F757BC"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1571" w:type="dxa"/>
                  <w:shd w:val="clear" w:color="auto" w:fill="auto"/>
                </w:tcPr>
                <w:p w14:paraId="03ED93A7"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Some adults like their physical appearance the way it is</w:t>
                  </w:r>
                </w:p>
              </w:tc>
              <w:tc>
                <w:tcPr>
                  <w:tcW w:w="669" w:type="dxa"/>
                  <w:shd w:val="clear" w:color="auto" w:fill="auto"/>
                </w:tcPr>
                <w:p w14:paraId="4C4624AA" w14:textId="77777777" w:rsidR="0008073D" w:rsidRPr="00DF32A1" w:rsidRDefault="0008073D" w:rsidP="0008073D">
                  <w:pPr>
                    <w:autoSpaceDE w:val="0"/>
                    <w:autoSpaceDN w:val="0"/>
                    <w:adjustRightInd w:val="0"/>
                    <w:jc w:val="center"/>
                    <w:rPr>
                      <w:rFonts w:ascii="Arial" w:hAnsi="Arial" w:cs="Arial"/>
                      <w:b/>
                      <w:bCs/>
                      <w:sz w:val="20"/>
                      <w:szCs w:val="20"/>
                    </w:rPr>
                  </w:pPr>
                  <w:r w:rsidRPr="00DF32A1">
                    <w:rPr>
                      <w:rFonts w:ascii="Arial" w:hAnsi="Arial" w:cs="Arial"/>
                      <w:b/>
                      <w:bCs/>
                      <w:sz w:val="20"/>
                      <w:szCs w:val="20"/>
                    </w:rPr>
                    <w:t>BUT</w:t>
                  </w:r>
                </w:p>
              </w:tc>
              <w:tc>
                <w:tcPr>
                  <w:tcW w:w="1400" w:type="dxa"/>
                  <w:shd w:val="clear" w:color="auto" w:fill="auto"/>
                </w:tcPr>
                <w:p w14:paraId="39F97409"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Other adults do not like their physical appearance</w:t>
                  </w:r>
                </w:p>
              </w:tc>
              <w:tc>
                <w:tcPr>
                  <w:tcW w:w="887" w:type="dxa"/>
                  <w:shd w:val="clear" w:color="auto" w:fill="auto"/>
                </w:tcPr>
                <w:p w14:paraId="31E554C9"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806" w:type="dxa"/>
                  <w:shd w:val="clear" w:color="auto" w:fill="auto"/>
                </w:tcPr>
                <w:p w14:paraId="45F282DA"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r>
            <w:tr w:rsidR="0008073D" w14:paraId="60492590" w14:textId="77777777" w:rsidTr="002F6D61">
              <w:tc>
                <w:tcPr>
                  <w:tcW w:w="524" w:type="dxa"/>
                  <w:shd w:val="clear" w:color="auto" w:fill="auto"/>
                </w:tcPr>
                <w:p w14:paraId="318C18DD"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32.</w:t>
                  </w:r>
                </w:p>
              </w:tc>
              <w:tc>
                <w:tcPr>
                  <w:tcW w:w="903" w:type="dxa"/>
                  <w:shd w:val="clear" w:color="auto" w:fill="auto"/>
                </w:tcPr>
                <w:p w14:paraId="66A29C1E"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959" w:type="dxa"/>
                  <w:shd w:val="clear" w:color="auto" w:fill="auto"/>
                </w:tcPr>
                <w:p w14:paraId="074C0FD5"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1571" w:type="dxa"/>
                  <w:shd w:val="clear" w:color="auto" w:fill="auto"/>
                </w:tcPr>
                <w:p w14:paraId="0C080532"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Some adults feel they cannot provide for the material necessities of life</w:t>
                  </w:r>
                </w:p>
              </w:tc>
              <w:tc>
                <w:tcPr>
                  <w:tcW w:w="669" w:type="dxa"/>
                  <w:shd w:val="clear" w:color="auto" w:fill="auto"/>
                </w:tcPr>
                <w:p w14:paraId="2ABC0617" w14:textId="77777777" w:rsidR="0008073D" w:rsidRPr="00DF32A1" w:rsidRDefault="0008073D" w:rsidP="0008073D">
                  <w:pPr>
                    <w:autoSpaceDE w:val="0"/>
                    <w:autoSpaceDN w:val="0"/>
                    <w:adjustRightInd w:val="0"/>
                    <w:jc w:val="center"/>
                    <w:rPr>
                      <w:rFonts w:ascii="Arial" w:hAnsi="Arial" w:cs="Arial"/>
                      <w:b/>
                      <w:bCs/>
                      <w:sz w:val="20"/>
                      <w:szCs w:val="20"/>
                    </w:rPr>
                  </w:pPr>
                  <w:r w:rsidRPr="00DF32A1">
                    <w:rPr>
                      <w:rFonts w:ascii="Arial" w:hAnsi="Arial" w:cs="Arial"/>
                      <w:b/>
                      <w:bCs/>
                      <w:sz w:val="20"/>
                      <w:szCs w:val="20"/>
                    </w:rPr>
                    <w:t>BUT</w:t>
                  </w:r>
                </w:p>
              </w:tc>
              <w:tc>
                <w:tcPr>
                  <w:tcW w:w="1400" w:type="dxa"/>
                  <w:shd w:val="clear" w:color="auto" w:fill="auto"/>
                </w:tcPr>
                <w:p w14:paraId="0A42594E"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Other adults feel they do adequately provide for the material necessities of life</w:t>
                  </w:r>
                </w:p>
              </w:tc>
              <w:tc>
                <w:tcPr>
                  <w:tcW w:w="887" w:type="dxa"/>
                  <w:shd w:val="clear" w:color="auto" w:fill="auto"/>
                </w:tcPr>
                <w:p w14:paraId="2E68BA9D"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806" w:type="dxa"/>
                  <w:shd w:val="clear" w:color="auto" w:fill="auto"/>
                </w:tcPr>
                <w:p w14:paraId="02CBD222"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r>
            <w:tr w:rsidR="0008073D" w14:paraId="0B652779" w14:textId="77777777" w:rsidTr="002F6D61">
              <w:tc>
                <w:tcPr>
                  <w:tcW w:w="524" w:type="dxa"/>
                  <w:shd w:val="clear" w:color="auto" w:fill="auto"/>
                </w:tcPr>
                <w:p w14:paraId="7132DC87"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33.</w:t>
                  </w:r>
                </w:p>
              </w:tc>
              <w:tc>
                <w:tcPr>
                  <w:tcW w:w="903" w:type="dxa"/>
                  <w:shd w:val="clear" w:color="auto" w:fill="auto"/>
                </w:tcPr>
                <w:p w14:paraId="4743285E"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959" w:type="dxa"/>
                  <w:shd w:val="clear" w:color="auto" w:fill="auto"/>
                </w:tcPr>
                <w:p w14:paraId="76708BC4"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1571" w:type="dxa"/>
                  <w:shd w:val="clear" w:color="auto" w:fill="auto"/>
                </w:tcPr>
                <w:p w14:paraId="56AED470"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Some adults are dissatisfied with themselves</w:t>
                  </w:r>
                </w:p>
              </w:tc>
              <w:tc>
                <w:tcPr>
                  <w:tcW w:w="669" w:type="dxa"/>
                  <w:shd w:val="clear" w:color="auto" w:fill="auto"/>
                </w:tcPr>
                <w:p w14:paraId="0C18BECF" w14:textId="77777777" w:rsidR="0008073D" w:rsidRPr="00DF32A1" w:rsidRDefault="0008073D" w:rsidP="0008073D">
                  <w:pPr>
                    <w:autoSpaceDE w:val="0"/>
                    <w:autoSpaceDN w:val="0"/>
                    <w:adjustRightInd w:val="0"/>
                    <w:jc w:val="center"/>
                    <w:rPr>
                      <w:rFonts w:ascii="Arial" w:hAnsi="Arial" w:cs="Arial"/>
                      <w:b/>
                      <w:bCs/>
                      <w:sz w:val="20"/>
                      <w:szCs w:val="20"/>
                    </w:rPr>
                  </w:pPr>
                  <w:r w:rsidRPr="00DF32A1">
                    <w:rPr>
                      <w:rFonts w:ascii="Arial" w:hAnsi="Arial" w:cs="Arial"/>
                      <w:b/>
                      <w:bCs/>
                      <w:sz w:val="20"/>
                      <w:szCs w:val="20"/>
                    </w:rPr>
                    <w:t>BUT</w:t>
                  </w:r>
                </w:p>
              </w:tc>
              <w:tc>
                <w:tcPr>
                  <w:tcW w:w="1400" w:type="dxa"/>
                  <w:shd w:val="clear" w:color="auto" w:fill="auto"/>
                </w:tcPr>
                <w:p w14:paraId="2C5CB0D1"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Other adults are satisfied with themselves</w:t>
                  </w:r>
                </w:p>
              </w:tc>
              <w:tc>
                <w:tcPr>
                  <w:tcW w:w="887" w:type="dxa"/>
                  <w:shd w:val="clear" w:color="auto" w:fill="auto"/>
                </w:tcPr>
                <w:p w14:paraId="7AF7FC71"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806" w:type="dxa"/>
                  <w:shd w:val="clear" w:color="auto" w:fill="auto"/>
                </w:tcPr>
                <w:p w14:paraId="169C75F0"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r>
            <w:tr w:rsidR="0008073D" w14:paraId="722ADC0F" w14:textId="77777777" w:rsidTr="002F6D61">
              <w:tc>
                <w:tcPr>
                  <w:tcW w:w="524" w:type="dxa"/>
                  <w:shd w:val="clear" w:color="auto" w:fill="auto"/>
                </w:tcPr>
                <w:p w14:paraId="42A7F1AC"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34.</w:t>
                  </w:r>
                </w:p>
              </w:tc>
              <w:tc>
                <w:tcPr>
                  <w:tcW w:w="903" w:type="dxa"/>
                  <w:shd w:val="clear" w:color="auto" w:fill="auto"/>
                </w:tcPr>
                <w:p w14:paraId="3FEF2D79"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959" w:type="dxa"/>
                  <w:shd w:val="clear" w:color="auto" w:fill="auto"/>
                </w:tcPr>
                <w:p w14:paraId="55B05A91"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1571" w:type="dxa"/>
                  <w:shd w:val="clear" w:color="auto" w:fill="auto"/>
                </w:tcPr>
                <w:p w14:paraId="698F3DD2"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Some adults usually do what they know is morally right</w:t>
                  </w:r>
                </w:p>
              </w:tc>
              <w:tc>
                <w:tcPr>
                  <w:tcW w:w="669" w:type="dxa"/>
                  <w:shd w:val="clear" w:color="auto" w:fill="auto"/>
                </w:tcPr>
                <w:p w14:paraId="374396A1" w14:textId="77777777" w:rsidR="0008073D" w:rsidRPr="00DF32A1" w:rsidRDefault="0008073D" w:rsidP="0008073D">
                  <w:pPr>
                    <w:autoSpaceDE w:val="0"/>
                    <w:autoSpaceDN w:val="0"/>
                    <w:adjustRightInd w:val="0"/>
                    <w:jc w:val="center"/>
                    <w:rPr>
                      <w:rFonts w:ascii="Arial" w:hAnsi="Arial" w:cs="Arial"/>
                      <w:b/>
                      <w:bCs/>
                      <w:sz w:val="20"/>
                      <w:szCs w:val="20"/>
                    </w:rPr>
                  </w:pPr>
                  <w:r w:rsidRPr="00DF32A1">
                    <w:rPr>
                      <w:rFonts w:ascii="Arial" w:hAnsi="Arial" w:cs="Arial"/>
                      <w:b/>
                      <w:bCs/>
                      <w:sz w:val="20"/>
                      <w:szCs w:val="20"/>
                    </w:rPr>
                    <w:t>BUT</w:t>
                  </w:r>
                </w:p>
              </w:tc>
              <w:tc>
                <w:tcPr>
                  <w:tcW w:w="1400" w:type="dxa"/>
                  <w:shd w:val="clear" w:color="auto" w:fill="auto"/>
                </w:tcPr>
                <w:p w14:paraId="36F66333"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Other adults often don’t do what they know is morally right</w:t>
                  </w:r>
                </w:p>
              </w:tc>
              <w:tc>
                <w:tcPr>
                  <w:tcW w:w="887" w:type="dxa"/>
                  <w:shd w:val="clear" w:color="auto" w:fill="auto"/>
                </w:tcPr>
                <w:p w14:paraId="254864A9"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806" w:type="dxa"/>
                  <w:shd w:val="clear" w:color="auto" w:fill="auto"/>
                </w:tcPr>
                <w:p w14:paraId="654A65A8"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r>
            <w:tr w:rsidR="0008073D" w14:paraId="2CD2BB44" w14:textId="77777777" w:rsidTr="002F6D61">
              <w:tc>
                <w:tcPr>
                  <w:tcW w:w="524" w:type="dxa"/>
                  <w:tcBorders>
                    <w:bottom w:val="single" w:sz="8" w:space="0" w:color="auto"/>
                  </w:tcBorders>
                  <w:shd w:val="clear" w:color="auto" w:fill="auto"/>
                </w:tcPr>
                <w:p w14:paraId="71491937"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35.</w:t>
                  </w:r>
                </w:p>
              </w:tc>
              <w:tc>
                <w:tcPr>
                  <w:tcW w:w="903" w:type="dxa"/>
                  <w:tcBorders>
                    <w:bottom w:val="single" w:sz="8" w:space="0" w:color="auto"/>
                  </w:tcBorders>
                  <w:shd w:val="clear" w:color="auto" w:fill="auto"/>
                </w:tcPr>
                <w:p w14:paraId="1C59573B"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959" w:type="dxa"/>
                  <w:tcBorders>
                    <w:bottom w:val="single" w:sz="8" w:space="0" w:color="auto"/>
                  </w:tcBorders>
                  <w:shd w:val="clear" w:color="auto" w:fill="auto"/>
                </w:tcPr>
                <w:p w14:paraId="2A743CD7"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1571" w:type="dxa"/>
                  <w:tcBorders>
                    <w:bottom w:val="single" w:sz="8" w:space="0" w:color="auto"/>
                  </w:tcBorders>
                  <w:shd w:val="clear" w:color="auto" w:fill="auto"/>
                </w:tcPr>
                <w:p w14:paraId="484EC5BE"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Some adults are not very efficient in managing activities at home</w:t>
                  </w:r>
                </w:p>
              </w:tc>
              <w:tc>
                <w:tcPr>
                  <w:tcW w:w="669" w:type="dxa"/>
                  <w:tcBorders>
                    <w:bottom w:val="single" w:sz="8" w:space="0" w:color="auto"/>
                  </w:tcBorders>
                  <w:shd w:val="clear" w:color="auto" w:fill="auto"/>
                </w:tcPr>
                <w:p w14:paraId="1104E85D" w14:textId="77777777" w:rsidR="0008073D" w:rsidRPr="00DF32A1" w:rsidRDefault="0008073D" w:rsidP="0008073D">
                  <w:pPr>
                    <w:autoSpaceDE w:val="0"/>
                    <w:autoSpaceDN w:val="0"/>
                    <w:adjustRightInd w:val="0"/>
                    <w:jc w:val="center"/>
                    <w:rPr>
                      <w:rFonts w:ascii="Arial" w:hAnsi="Arial" w:cs="Arial"/>
                      <w:b/>
                      <w:bCs/>
                      <w:sz w:val="20"/>
                      <w:szCs w:val="20"/>
                    </w:rPr>
                  </w:pPr>
                  <w:r w:rsidRPr="00DF32A1">
                    <w:rPr>
                      <w:rFonts w:ascii="Arial" w:hAnsi="Arial" w:cs="Arial"/>
                      <w:b/>
                      <w:bCs/>
                      <w:sz w:val="20"/>
                      <w:szCs w:val="20"/>
                    </w:rPr>
                    <w:t>BUT</w:t>
                  </w:r>
                </w:p>
              </w:tc>
              <w:tc>
                <w:tcPr>
                  <w:tcW w:w="1400" w:type="dxa"/>
                  <w:tcBorders>
                    <w:bottom w:val="single" w:sz="8" w:space="0" w:color="auto"/>
                  </w:tcBorders>
                  <w:shd w:val="clear" w:color="auto" w:fill="auto"/>
                </w:tcPr>
                <w:p w14:paraId="0452DF34"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Other adults are efficient in managing activities at home</w:t>
                  </w:r>
                </w:p>
              </w:tc>
              <w:tc>
                <w:tcPr>
                  <w:tcW w:w="887" w:type="dxa"/>
                  <w:tcBorders>
                    <w:bottom w:val="single" w:sz="8" w:space="0" w:color="auto"/>
                  </w:tcBorders>
                  <w:shd w:val="clear" w:color="auto" w:fill="auto"/>
                </w:tcPr>
                <w:p w14:paraId="7A496FD4"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806" w:type="dxa"/>
                  <w:tcBorders>
                    <w:bottom w:val="single" w:sz="8" w:space="0" w:color="auto"/>
                  </w:tcBorders>
                  <w:shd w:val="clear" w:color="auto" w:fill="auto"/>
                </w:tcPr>
                <w:p w14:paraId="6E542314"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r>
            <w:tr w:rsidR="0008073D" w14:paraId="291D01B3" w14:textId="77777777" w:rsidTr="002F6D61">
              <w:tc>
                <w:tcPr>
                  <w:tcW w:w="524" w:type="dxa"/>
                  <w:shd w:val="clear" w:color="auto" w:fill="auto"/>
                </w:tcPr>
                <w:p w14:paraId="2B66E311"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36.</w:t>
                  </w:r>
                </w:p>
              </w:tc>
              <w:tc>
                <w:tcPr>
                  <w:tcW w:w="903" w:type="dxa"/>
                  <w:shd w:val="clear" w:color="auto" w:fill="auto"/>
                </w:tcPr>
                <w:p w14:paraId="2521C1F8"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959" w:type="dxa"/>
                  <w:shd w:val="clear" w:color="auto" w:fill="auto"/>
                </w:tcPr>
                <w:p w14:paraId="1B1B02D0"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1571" w:type="dxa"/>
                  <w:shd w:val="clear" w:color="auto" w:fill="auto"/>
                </w:tcPr>
                <w:p w14:paraId="7647B67B"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Some people seek out close friendships</w:t>
                  </w:r>
                </w:p>
              </w:tc>
              <w:tc>
                <w:tcPr>
                  <w:tcW w:w="669" w:type="dxa"/>
                  <w:shd w:val="clear" w:color="auto" w:fill="auto"/>
                </w:tcPr>
                <w:p w14:paraId="3830937B" w14:textId="77777777" w:rsidR="0008073D" w:rsidRPr="00DF32A1" w:rsidRDefault="0008073D" w:rsidP="0008073D">
                  <w:pPr>
                    <w:autoSpaceDE w:val="0"/>
                    <w:autoSpaceDN w:val="0"/>
                    <w:adjustRightInd w:val="0"/>
                    <w:jc w:val="center"/>
                    <w:rPr>
                      <w:rFonts w:ascii="Arial" w:hAnsi="Arial" w:cs="Arial"/>
                      <w:b/>
                      <w:bCs/>
                      <w:sz w:val="20"/>
                      <w:szCs w:val="20"/>
                    </w:rPr>
                  </w:pPr>
                  <w:r w:rsidRPr="00DF32A1">
                    <w:rPr>
                      <w:rFonts w:ascii="Arial" w:hAnsi="Arial" w:cs="Arial"/>
                      <w:b/>
                      <w:bCs/>
                      <w:sz w:val="20"/>
                      <w:szCs w:val="20"/>
                    </w:rPr>
                    <w:t>BUT</w:t>
                  </w:r>
                </w:p>
              </w:tc>
              <w:tc>
                <w:tcPr>
                  <w:tcW w:w="1400" w:type="dxa"/>
                  <w:shd w:val="clear" w:color="auto" w:fill="auto"/>
                </w:tcPr>
                <w:p w14:paraId="3A96A6D5"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Other persons shy away from close relationships</w:t>
                  </w:r>
                </w:p>
              </w:tc>
              <w:tc>
                <w:tcPr>
                  <w:tcW w:w="887" w:type="dxa"/>
                  <w:shd w:val="clear" w:color="auto" w:fill="auto"/>
                </w:tcPr>
                <w:p w14:paraId="408B085B"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806" w:type="dxa"/>
                  <w:shd w:val="clear" w:color="auto" w:fill="auto"/>
                </w:tcPr>
                <w:p w14:paraId="30CC4FC5"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r>
            <w:tr w:rsidR="0008073D" w14:paraId="083EF372" w14:textId="77777777" w:rsidTr="002F6D61">
              <w:tc>
                <w:tcPr>
                  <w:tcW w:w="524" w:type="dxa"/>
                  <w:tcBorders>
                    <w:bottom w:val="single" w:sz="8" w:space="0" w:color="auto"/>
                  </w:tcBorders>
                  <w:shd w:val="clear" w:color="auto" w:fill="auto"/>
                </w:tcPr>
                <w:p w14:paraId="58D6EE4B"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37.</w:t>
                  </w:r>
                </w:p>
              </w:tc>
              <w:tc>
                <w:tcPr>
                  <w:tcW w:w="903" w:type="dxa"/>
                  <w:tcBorders>
                    <w:bottom w:val="single" w:sz="8" w:space="0" w:color="auto"/>
                  </w:tcBorders>
                  <w:shd w:val="clear" w:color="auto" w:fill="auto"/>
                </w:tcPr>
                <w:p w14:paraId="48808AE9"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959" w:type="dxa"/>
                  <w:tcBorders>
                    <w:bottom w:val="single" w:sz="8" w:space="0" w:color="auto"/>
                  </w:tcBorders>
                  <w:shd w:val="clear" w:color="auto" w:fill="auto"/>
                </w:tcPr>
                <w:p w14:paraId="065DFA6B"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1571" w:type="dxa"/>
                  <w:tcBorders>
                    <w:bottom w:val="single" w:sz="8" w:space="0" w:color="auto"/>
                  </w:tcBorders>
                  <w:shd w:val="clear" w:color="auto" w:fill="auto"/>
                </w:tcPr>
                <w:p w14:paraId="5E5C9251"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Some adults do not feel that they are very intellectually capable</w:t>
                  </w:r>
                </w:p>
              </w:tc>
              <w:tc>
                <w:tcPr>
                  <w:tcW w:w="669" w:type="dxa"/>
                  <w:tcBorders>
                    <w:bottom w:val="single" w:sz="8" w:space="0" w:color="auto"/>
                  </w:tcBorders>
                  <w:shd w:val="clear" w:color="auto" w:fill="auto"/>
                </w:tcPr>
                <w:p w14:paraId="20661727" w14:textId="77777777" w:rsidR="0008073D" w:rsidRPr="00DF32A1" w:rsidRDefault="0008073D" w:rsidP="0008073D">
                  <w:pPr>
                    <w:autoSpaceDE w:val="0"/>
                    <w:autoSpaceDN w:val="0"/>
                    <w:adjustRightInd w:val="0"/>
                    <w:jc w:val="center"/>
                    <w:rPr>
                      <w:rFonts w:ascii="Arial" w:hAnsi="Arial" w:cs="Arial"/>
                      <w:b/>
                      <w:bCs/>
                      <w:sz w:val="20"/>
                      <w:szCs w:val="20"/>
                    </w:rPr>
                  </w:pPr>
                  <w:r w:rsidRPr="00DF32A1">
                    <w:rPr>
                      <w:rFonts w:ascii="Arial" w:hAnsi="Arial" w:cs="Arial"/>
                      <w:b/>
                      <w:bCs/>
                      <w:sz w:val="20"/>
                      <w:szCs w:val="20"/>
                    </w:rPr>
                    <w:t>BUT</w:t>
                  </w:r>
                </w:p>
              </w:tc>
              <w:tc>
                <w:tcPr>
                  <w:tcW w:w="1400" w:type="dxa"/>
                  <w:tcBorders>
                    <w:bottom w:val="single" w:sz="8" w:space="0" w:color="auto"/>
                  </w:tcBorders>
                  <w:shd w:val="clear" w:color="auto" w:fill="auto"/>
                </w:tcPr>
                <w:p w14:paraId="0792F1F6"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Other adults feel that they are intellectually capable</w:t>
                  </w:r>
                </w:p>
              </w:tc>
              <w:tc>
                <w:tcPr>
                  <w:tcW w:w="887" w:type="dxa"/>
                  <w:tcBorders>
                    <w:bottom w:val="single" w:sz="8" w:space="0" w:color="auto"/>
                  </w:tcBorders>
                  <w:shd w:val="clear" w:color="auto" w:fill="auto"/>
                </w:tcPr>
                <w:p w14:paraId="2B592616"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806" w:type="dxa"/>
                  <w:tcBorders>
                    <w:bottom w:val="single" w:sz="8" w:space="0" w:color="auto"/>
                  </w:tcBorders>
                  <w:shd w:val="clear" w:color="auto" w:fill="auto"/>
                </w:tcPr>
                <w:p w14:paraId="1616EAEB"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r>
            <w:tr w:rsidR="0008073D" w14:paraId="012EDCA1" w14:textId="77777777" w:rsidTr="002F6D61">
              <w:tc>
                <w:tcPr>
                  <w:tcW w:w="524" w:type="dxa"/>
                  <w:tcBorders>
                    <w:bottom w:val="single" w:sz="12" w:space="0" w:color="auto"/>
                  </w:tcBorders>
                  <w:shd w:val="clear" w:color="auto" w:fill="auto"/>
                </w:tcPr>
                <w:p w14:paraId="720E071F"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38.</w:t>
                  </w:r>
                </w:p>
              </w:tc>
              <w:tc>
                <w:tcPr>
                  <w:tcW w:w="903" w:type="dxa"/>
                  <w:tcBorders>
                    <w:bottom w:val="single" w:sz="12" w:space="0" w:color="auto"/>
                  </w:tcBorders>
                  <w:shd w:val="clear" w:color="auto" w:fill="auto"/>
                </w:tcPr>
                <w:p w14:paraId="1F341EA2"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959" w:type="dxa"/>
                  <w:tcBorders>
                    <w:bottom w:val="single" w:sz="12" w:space="0" w:color="auto"/>
                  </w:tcBorders>
                  <w:shd w:val="clear" w:color="auto" w:fill="auto"/>
                </w:tcPr>
                <w:p w14:paraId="2D87F5C2"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1571" w:type="dxa"/>
                  <w:tcBorders>
                    <w:bottom w:val="single" w:sz="12" w:space="0" w:color="auto"/>
                  </w:tcBorders>
                  <w:shd w:val="clear" w:color="auto" w:fill="auto"/>
                </w:tcPr>
                <w:p w14:paraId="53EBE333"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Some adults feel that they have a good sense of humor</w:t>
                  </w:r>
                </w:p>
              </w:tc>
              <w:tc>
                <w:tcPr>
                  <w:tcW w:w="669" w:type="dxa"/>
                  <w:tcBorders>
                    <w:bottom w:val="single" w:sz="12" w:space="0" w:color="auto"/>
                  </w:tcBorders>
                  <w:shd w:val="clear" w:color="auto" w:fill="auto"/>
                </w:tcPr>
                <w:p w14:paraId="1B77FF8F" w14:textId="77777777" w:rsidR="0008073D" w:rsidRPr="00DF32A1" w:rsidRDefault="0008073D" w:rsidP="0008073D">
                  <w:pPr>
                    <w:autoSpaceDE w:val="0"/>
                    <w:autoSpaceDN w:val="0"/>
                    <w:adjustRightInd w:val="0"/>
                    <w:jc w:val="center"/>
                    <w:rPr>
                      <w:rFonts w:ascii="Arial" w:hAnsi="Arial" w:cs="Arial"/>
                      <w:b/>
                      <w:bCs/>
                      <w:sz w:val="20"/>
                      <w:szCs w:val="20"/>
                    </w:rPr>
                  </w:pPr>
                  <w:r w:rsidRPr="00DF32A1">
                    <w:rPr>
                      <w:rFonts w:ascii="Arial" w:hAnsi="Arial" w:cs="Arial"/>
                      <w:b/>
                      <w:bCs/>
                      <w:sz w:val="20"/>
                      <w:szCs w:val="20"/>
                    </w:rPr>
                    <w:t>BUT</w:t>
                  </w:r>
                </w:p>
              </w:tc>
              <w:tc>
                <w:tcPr>
                  <w:tcW w:w="1400" w:type="dxa"/>
                  <w:tcBorders>
                    <w:bottom w:val="single" w:sz="12" w:space="0" w:color="auto"/>
                  </w:tcBorders>
                  <w:shd w:val="clear" w:color="auto" w:fill="auto"/>
                </w:tcPr>
                <w:p w14:paraId="6593D73B"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Other adults wish their sense of humor was better</w:t>
                  </w:r>
                </w:p>
              </w:tc>
              <w:tc>
                <w:tcPr>
                  <w:tcW w:w="887" w:type="dxa"/>
                  <w:tcBorders>
                    <w:bottom w:val="single" w:sz="12" w:space="0" w:color="auto"/>
                  </w:tcBorders>
                  <w:shd w:val="clear" w:color="auto" w:fill="auto"/>
                </w:tcPr>
                <w:p w14:paraId="73B4DACE"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806" w:type="dxa"/>
                  <w:tcBorders>
                    <w:bottom w:val="single" w:sz="12" w:space="0" w:color="auto"/>
                  </w:tcBorders>
                  <w:shd w:val="clear" w:color="auto" w:fill="auto"/>
                </w:tcPr>
                <w:p w14:paraId="7C3B1202"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r>
            <w:tr w:rsidR="0008073D" w14:paraId="4670A879" w14:textId="77777777" w:rsidTr="002F6D61">
              <w:tc>
                <w:tcPr>
                  <w:tcW w:w="524" w:type="dxa"/>
                  <w:tcBorders>
                    <w:top w:val="single" w:sz="12" w:space="0" w:color="auto"/>
                  </w:tcBorders>
                  <w:shd w:val="clear" w:color="auto" w:fill="auto"/>
                </w:tcPr>
                <w:p w14:paraId="7DD2B060"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39.</w:t>
                  </w:r>
                </w:p>
              </w:tc>
              <w:tc>
                <w:tcPr>
                  <w:tcW w:w="903" w:type="dxa"/>
                  <w:tcBorders>
                    <w:top w:val="single" w:sz="12" w:space="0" w:color="auto"/>
                  </w:tcBorders>
                  <w:shd w:val="clear" w:color="auto" w:fill="auto"/>
                </w:tcPr>
                <w:p w14:paraId="16C5534E"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959" w:type="dxa"/>
                  <w:tcBorders>
                    <w:top w:val="single" w:sz="12" w:space="0" w:color="auto"/>
                  </w:tcBorders>
                  <w:shd w:val="clear" w:color="auto" w:fill="auto"/>
                </w:tcPr>
                <w:p w14:paraId="2B19A317"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1571" w:type="dxa"/>
                  <w:tcBorders>
                    <w:top w:val="single" w:sz="12" w:space="0" w:color="auto"/>
                  </w:tcBorders>
                  <w:shd w:val="clear" w:color="auto" w:fill="auto"/>
                </w:tcPr>
                <w:p w14:paraId="11927556"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Some adults are not very sociable</w:t>
                  </w:r>
                </w:p>
              </w:tc>
              <w:tc>
                <w:tcPr>
                  <w:tcW w:w="669" w:type="dxa"/>
                  <w:tcBorders>
                    <w:top w:val="single" w:sz="12" w:space="0" w:color="auto"/>
                  </w:tcBorders>
                  <w:shd w:val="clear" w:color="auto" w:fill="auto"/>
                </w:tcPr>
                <w:p w14:paraId="3AAC1EC3" w14:textId="77777777" w:rsidR="0008073D" w:rsidRPr="00DF32A1" w:rsidRDefault="0008073D" w:rsidP="0008073D">
                  <w:pPr>
                    <w:autoSpaceDE w:val="0"/>
                    <w:autoSpaceDN w:val="0"/>
                    <w:adjustRightInd w:val="0"/>
                    <w:jc w:val="center"/>
                    <w:rPr>
                      <w:rFonts w:ascii="Arial" w:hAnsi="Arial" w:cs="Arial"/>
                      <w:b/>
                      <w:bCs/>
                      <w:sz w:val="20"/>
                      <w:szCs w:val="20"/>
                    </w:rPr>
                  </w:pPr>
                  <w:r w:rsidRPr="00DF32A1">
                    <w:rPr>
                      <w:rFonts w:ascii="Arial" w:hAnsi="Arial" w:cs="Arial"/>
                      <w:b/>
                      <w:bCs/>
                      <w:sz w:val="20"/>
                      <w:szCs w:val="20"/>
                    </w:rPr>
                    <w:t>BUT</w:t>
                  </w:r>
                </w:p>
              </w:tc>
              <w:tc>
                <w:tcPr>
                  <w:tcW w:w="1400" w:type="dxa"/>
                  <w:tcBorders>
                    <w:top w:val="single" w:sz="12" w:space="0" w:color="auto"/>
                  </w:tcBorders>
                  <w:shd w:val="clear" w:color="auto" w:fill="auto"/>
                </w:tcPr>
                <w:p w14:paraId="7824F35B"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Other adults are sociable</w:t>
                  </w:r>
                </w:p>
              </w:tc>
              <w:tc>
                <w:tcPr>
                  <w:tcW w:w="887" w:type="dxa"/>
                  <w:tcBorders>
                    <w:top w:val="single" w:sz="12" w:space="0" w:color="auto"/>
                  </w:tcBorders>
                  <w:shd w:val="clear" w:color="auto" w:fill="auto"/>
                </w:tcPr>
                <w:p w14:paraId="3C98E611"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806" w:type="dxa"/>
                  <w:tcBorders>
                    <w:top w:val="single" w:sz="12" w:space="0" w:color="auto"/>
                  </w:tcBorders>
                  <w:shd w:val="clear" w:color="auto" w:fill="auto"/>
                </w:tcPr>
                <w:p w14:paraId="50BEE554"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r>
            <w:tr w:rsidR="0008073D" w14:paraId="77A5076C" w14:textId="77777777" w:rsidTr="002F6D61">
              <w:tc>
                <w:tcPr>
                  <w:tcW w:w="524" w:type="dxa"/>
                  <w:shd w:val="clear" w:color="auto" w:fill="auto"/>
                </w:tcPr>
                <w:p w14:paraId="6AFC0571"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40.</w:t>
                  </w:r>
                </w:p>
              </w:tc>
              <w:tc>
                <w:tcPr>
                  <w:tcW w:w="903" w:type="dxa"/>
                  <w:shd w:val="clear" w:color="auto" w:fill="auto"/>
                </w:tcPr>
                <w:p w14:paraId="6169B7EF"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959" w:type="dxa"/>
                  <w:shd w:val="clear" w:color="auto" w:fill="auto"/>
                </w:tcPr>
                <w:p w14:paraId="2FC23DA4"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1571" w:type="dxa"/>
                  <w:shd w:val="clear" w:color="auto" w:fill="auto"/>
                </w:tcPr>
                <w:p w14:paraId="49C3930C"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Some adults are proud of their work</w:t>
                  </w:r>
                </w:p>
              </w:tc>
              <w:tc>
                <w:tcPr>
                  <w:tcW w:w="669" w:type="dxa"/>
                  <w:shd w:val="clear" w:color="auto" w:fill="auto"/>
                </w:tcPr>
                <w:p w14:paraId="6EECFE5C" w14:textId="77777777" w:rsidR="0008073D" w:rsidRPr="00DF32A1" w:rsidRDefault="0008073D" w:rsidP="0008073D">
                  <w:pPr>
                    <w:autoSpaceDE w:val="0"/>
                    <w:autoSpaceDN w:val="0"/>
                    <w:adjustRightInd w:val="0"/>
                    <w:jc w:val="center"/>
                    <w:rPr>
                      <w:rFonts w:ascii="Arial" w:hAnsi="Arial" w:cs="Arial"/>
                      <w:b/>
                      <w:bCs/>
                      <w:sz w:val="20"/>
                      <w:szCs w:val="20"/>
                    </w:rPr>
                  </w:pPr>
                  <w:r w:rsidRPr="00DF32A1">
                    <w:rPr>
                      <w:rFonts w:ascii="Arial" w:hAnsi="Arial" w:cs="Arial"/>
                      <w:b/>
                      <w:bCs/>
                      <w:sz w:val="20"/>
                      <w:szCs w:val="20"/>
                    </w:rPr>
                    <w:t>BUT</w:t>
                  </w:r>
                </w:p>
              </w:tc>
              <w:tc>
                <w:tcPr>
                  <w:tcW w:w="1400" w:type="dxa"/>
                  <w:shd w:val="clear" w:color="auto" w:fill="auto"/>
                </w:tcPr>
                <w:p w14:paraId="14E708CF"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Other adults are not very proud of what they do</w:t>
                  </w:r>
                </w:p>
              </w:tc>
              <w:tc>
                <w:tcPr>
                  <w:tcW w:w="887" w:type="dxa"/>
                  <w:shd w:val="clear" w:color="auto" w:fill="auto"/>
                </w:tcPr>
                <w:p w14:paraId="7E49AA90"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806" w:type="dxa"/>
                  <w:shd w:val="clear" w:color="auto" w:fill="auto"/>
                </w:tcPr>
                <w:p w14:paraId="6B214D72"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r>
            <w:tr w:rsidR="0008073D" w14:paraId="50AE2CE8" w14:textId="77777777" w:rsidTr="002F6D61">
              <w:tc>
                <w:tcPr>
                  <w:tcW w:w="524" w:type="dxa"/>
                  <w:shd w:val="clear" w:color="auto" w:fill="auto"/>
                </w:tcPr>
                <w:p w14:paraId="111AA190"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lastRenderedPageBreak/>
                    <w:t>41.</w:t>
                  </w:r>
                </w:p>
              </w:tc>
              <w:tc>
                <w:tcPr>
                  <w:tcW w:w="903" w:type="dxa"/>
                  <w:shd w:val="clear" w:color="auto" w:fill="auto"/>
                </w:tcPr>
                <w:p w14:paraId="45B4D75F"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959" w:type="dxa"/>
                  <w:shd w:val="clear" w:color="auto" w:fill="auto"/>
                </w:tcPr>
                <w:p w14:paraId="45B72AFB"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1571" w:type="dxa"/>
                  <w:shd w:val="clear" w:color="auto" w:fill="auto"/>
                </w:tcPr>
                <w:p w14:paraId="1EF8C65D"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Some adults like the kind of person they are</w:t>
                  </w:r>
                </w:p>
              </w:tc>
              <w:tc>
                <w:tcPr>
                  <w:tcW w:w="669" w:type="dxa"/>
                  <w:shd w:val="clear" w:color="auto" w:fill="auto"/>
                </w:tcPr>
                <w:p w14:paraId="48DE95D5" w14:textId="77777777" w:rsidR="0008073D" w:rsidRPr="00DF32A1" w:rsidRDefault="0008073D" w:rsidP="0008073D">
                  <w:pPr>
                    <w:autoSpaceDE w:val="0"/>
                    <w:autoSpaceDN w:val="0"/>
                    <w:adjustRightInd w:val="0"/>
                    <w:jc w:val="center"/>
                    <w:rPr>
                      <w:rFonts w:ascii="Arial" w:hAnsi="Arial" w:cs="Arial"/>
                      <w:b/>
                      <w:bCs/>
                      <w:sz w:val="20"/>
                      <w:szCs w:val="20"/>
                    </w:rPr>
                  </w:pPr>
                  <w:r w:rsidRPr="00DF32A1">
                    <w:rPr>
                      <w:rFonts w:ascii="Arial" w:hAnsi="Arial" w:cs="Arial"/>
                      <w:b/>
                      <w:bCs/>
                      <w:sz w:val="20"/>
                      <w:szCs w:val="20"/>
                    </w:rPr>
                    <w:t>BUT</w:t>
                  </w:r>
                </w:p>
              </w:tc>
              <w:tc>
                <w:tcPr>
                  <w:tcW w:w="1400" w:type="dxa"/>
                  <w:shd w:val="clear" w:color="auto" w:fill="auto"/>
                </w:tcPr>
                <w:p w14:paraId="1E26E120"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Other adults would like to be someone else</w:t>
                  </w:r>
                </w:p>
              </w:tc>
              <w:tc>
                <w:tcPr>
                  <w:tcW w:w="887" w:type="dxa"/>
                  <w:shd w:val="clear" w:color="auto" w:fill="auto"/>
                </w:tcPr>
                <w:p w14:paraId="54974CCF"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806" w:type="dxa"/>
                  <w:shd w:val="clear" w:color="auto" w:fill="auto"/>
                </w:tcPr>
                <w:p w14:paraId="4B6A8647"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r>
            <w:tr w:rsidR="0008073D" w14:paraId="0D7276E2" w14:textId="77777777" w:rsidTr="002F6D61">
              <w:tc>
                <w:tcPr>
                  <w:tcW w:w="524" w:type="dxa"/>
                  <w:shd w:val="clear" w:color="auto" w:fill="auto"/>
                </w:tcPr>
                <w:p w14:paraId="44FD9553"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42.</w:t>
                  </w:r>
                </w:p>
              </w:tc>
              <w:tc>
                <w:tcPr>
                  <w:tcW w:w="903" w:type="dxa"/>
                  <w:shd w:val="clear" w:color="auto" w:fill="auto"/>
                </w:tcPr>
                <w:p w14:paraId="4F567136"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959" w:type="dxa"/>
                  <w:shd w:val="clear" w:color="auto" w:fill="auto"/>
                </w:tcPr>
                <w:p w14:paraId="4241F936"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1571" w:type="dxa"/>
                  <w:shd w:val="clear" w:color="auto" w:fill="auto"/>
                </w:tcPr>
                <w:p w14:paraId="7802693A"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Some adults do not enjoy nurturing others</w:t>
                  </w:r>
                </w:p>
              </w:tc>
              <w:tc>
                <w:tcPr>
                  <w:tcW w:w="669" w:type="dxa"/>
                  <w:shd w:val="clear" w:color="auto" w:fill="auto"/>
                </w:tcPr>
                <w:p w14:paraId="0F8BC365" w14:textId="77777777" w:rsidR="0008073D" w:rsidRPr="00DF32A1" w:rsidRDefault="0008073D" w:rsidP="0008073D">
                  <w:pPr>
                    <w:autoSpaceDE w:val="0"/>
                    <w:autoSpaceDN w:val="0"/>
                    <w:adjustRightInd w:val="0"/>
                    <w:jc w:val="center"/>
                    <w:rPr>
                      <w:rFonts w:ascii="Arial" w:hAnsi="Arial" w:cs="Arial"/>
                      <w:b/>
                      <w:bCs/>
                      <w:sz w:val="20"/>
                      <w:szCs w:val="20"/>
                    </w:rPr>
                  </w:pPr>
                  <w:r w:rsidRPr="00DF32A1">
                    <w:rPr>
                      <w:rFonts w:ascii="Arial" w:hAnsi="Arial" w:cs="Arial"/>
                      <w:b/>
                      <w:bCs/>
                      <w:sz w:val="20"/>
                      <w:szCs w:val="20"/>
                    </w:rPr>
                    <w:t>BUT</w:t>
                  </w:r>
                </w:p>
              </w:tc>
              <w:tc>
                <w:tcPr>
                  <w:tcW w:w="1400" w:type="dxa"/>
                  <w:shd w:val="clear" w:color="auto" w:fill="auto"/>
                </w:tcPr>
                <w:p w14:paraId="7FD3ADC3"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Other adults enjoy being nurturant</w:t>
                  </w:r>
                </w:p>
              </w:tc>
              <w:tc>
                <w:tcPr>
                  <w:tcW w:w="887" w:type="dxa"/>
                  <w:shd w:val="clear" w:color="auto" w:fill="auto"/>
                </w:tcPr>
                <w:p w14:paraId="76BE1B41"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806" w:type="dxa"/>
                  <w:shd w:val="clear" w:color="auto" w:fill="auto"/>
                </w:tcPr>
                <w:p w14:paraId="762891E8"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r>
            <w:tr w:rsidR="0008073D" w14:paraId="38738977" w14:textId="77777777" w:rsidTr="002F6D61">
              <w:tc>
                <w:tcPr>
                  <w:tcW w:w="524" w:type="dxa"/>
                  <w:shd w:val="clear" w:color="auto" w:fill="auto"/>
                </w:tcPr>
                <w:p w14:paraId="7B476A7B"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43.</w:t>
                  </w:r>
                </w:p>
              </w:tc>
              <w:tc>
                <w:tcPr>
                  <w:tcW w:w="903" w:type="dxa"/>
                  <w:shd w:val="clear" w:color="auto" w:fill="auto"/>
                </w:tcPr>
                <w:p w14:paraId="7DCCDB3A"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959" w:type="dxa"/>
                  <w:shd w:val="clear" w:color="auto" w:fill="auto"/>
                </w:tcPr>
                <w:p w14:paraId="37034BAA"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1571" w:type="dxa"/>
                  <w:shd w:val="clear" w:color="auto" w:fill="auto"/>
                </w:tcPr>
                <w:p w14:paraId="147A7B86"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Some adults feel they are better than others their age at sports</w:t>
                  </w:r>
                </w:p>
              </w:tc>
              <w:tc>
                <w:tcPr>
                  <w:tcW w:w="669" w:type="dxa"/>
                  <w:shd w:val="clear" w:color="auto" w:fill="auto"/>
                </w:tcPr>
                <w:p w14:paraId="39E17116" w14:textId="77777777" w:rsidR="0008073D" w:rsidRPr="00DF32A1" w:rsidRDefault="0008073D" w:rsidP="0008073D">
                  <w:pPr>
                    <w:autoSpaceDE w:val="0"/>
                    <w:autoSpaceDN w:val="0"/>
                    <w:adjustRightInd w:val="0"/>
                    <w:jc w:val="center"/>
                    <w:rPr>
                      <w:rFonts w:ascii="Arial" w:hAnsi="Arial" w:cs="Arial"/>
                      <w:b/>
                      <w:bCs/>
                      <w:sz w:val="20"/>
                      <w:szCs w:val="20"/>
                    </w:rPr>
                  </w:pPr>
                  <w:r w:rsidRPr="00DF32A1">
                    <w:rPr>
                      <w:rFonts w:ascii="Arial" w:hAnsi="Arial" w:cs="Arial"/>
                      <w:b/>
                      <w:bCs/>
                      <w:sz w:val="20"/>
                      <w:szCs w:val="20"/>
                    </w:rPr>
                    <w:t>BUT</w:t>
                  </w:r>
                </w:p>
              </w:tc>
              <w:tc>
                <w:tcPr>
                  <w:tcW w:w="1400" w:type="dxa"/>
                  <w:shd w:val="clear" w:color="auto" w:fill="auto"/>
                </w:tcPr>
                <w:p w14:paraId="18BC35AE"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Other adults don’t feel they can play as well</w:t>
                  </w:r>
                </w:p>
              </w:tc>
              <w:tc>
                <w:tcPr>
                  <w:tcW w:w="887" w:type="dxa"/>
                  <w:shd w:val="clear" w:color="auto" w:fill="auto"/>
                </w:tcPr>
                <w:p w14:paraId="07642224"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806" w:type="dxa"/>
                  <w:shd w:val="clear" w:color="auto" w:fill="auto"/>
                </w:tcPr>
                <w:p w14:paraId="277E6EF6"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r>
            <w:tr w:rsidR="0008073D" w14:paraId="42EC60C9" w14:textId="77777777" w:rsidTr="002F6D61">
              <w:tc>
                <w:tcPr>
                  <w:tcW w:w="524" w:type="dxa"/>
                  <w:shd w:val="clear" w:color="auto" w:fill="auto"/>
                </w:tcPr>
                <w:p w14:paraId="436D799D"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44.</w:t>
                  </w:r>
                </w:p>
              </w:tc>
              <w:tc>
                <w:tcPr>
                  <w:tcW w:w="903" w:type="dxa"/>
                  <w:shd w:val="clear" w:color="auto" w:fill="auto"/>
                </w:tcPr>
                <w:p w14:paraId="59DF5EA4"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959" w:type="dxa"/>
                  <w:shd w:val="clear" w:color="auto" w:fill="auto"/>
                </w:tcPr>
                <w:p w14:paraId="693E94EA"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1571" w:type="dxa"/>
                  <w:shd w:val="clear" w:color="auto" w:fill="auto"/>
                </w:tcPr>
                <w:p w14:paraId="20E3BEF5"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Some adults are unsatisfied with something about their face or hair</w:t>
                  </w:r>
                </w:p>
              </w:tc>
              <w:tc>
                <w:tcPr>
                  <w:tcW w:w="669" w:type="dxa"/>
                  <w:shd w:val="clear" w:color="auto" w:fill="auto"/>
                </w:tcPr>
                <w:p w14:paraId="5C2190B3" w14:textId="77777777" w:rsidR="0008073D" w:rsidRPr="00DF32A1" w:rsidRDefault="0008073D" w:rsidP="0008073D">
                  <w:pPr>
                    <w:autoSpaceDE w:val="0"/>
                    <w:autoSpaceDN w:val="0"/>
                    <w:adjustRightInd w:val="0"/>
                    <w:jc w:val="center"/>
                    <w:rPr>
                      <w:rFonts w:ascii="Arial" w:hAnsi="Arial" w:cs="Arial"/>
                      <w:b/>
                      <w:bCs/>
                      <w:sz w:val="20"/>
                      <w:szCs w:val="20"/>
                    </w:rPr>
                  </w:pPr>
                  <w:r w:rsidRPr="00DF32A1">
                    <w:rPr>
                      <w:rFonts w:ascii="Arial" w:hAnsi="Arial" w:cs="Arial"/>
                      <w:b/>
                      <w:bCs/>
                      <w:sz w:val="20"/>
                      <w:szCs w:val="20"/>
                    </w:rPr>
                    <w:t>BUT</w:t>
                  </w:r>
                </w:p>
              </w:tc>
              <w:tc>
                <w:tcPr>
                  <w:tcW w:w="1400" w:type="dxa"/>
                  <w:shd w:val="clear" w:color="auto" w:fill="auto"/>
                </w:tcPr>
                <w:p w14:paraId="0EB8F8C0"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Other adults like their face and hair the way they are</w:t>
                  </w:r>
                </w:p>
              </w:tc>
              <w:tc>
                <w:tcPr>
                  <w:tcW w:w="887" w:type="dxa"/>
                  <w:shd w:val="clear" w:color="auto" w:fill="auto"/>
                </w:tcPr>
                <w:p w14:paraId="692B896E"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806" w:type="dxa"/>
                  <w:shd w:val="clear" w:color="auto" w:fill="auto"/>
                </w:tcPr>
                <w:p w14:paraId="46443D31"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r>
            <w:tr w:rsidR="0008073D" w14:paraId="3CDDFBFF" w14:textId="77777777" w:rsidTr="002F6D61">
              <w:tc>
                <w:tcPr>
                  <w:tcW w:w="524" w:type="dxa"/>
                  <w:shd w:val="clear" w:color="auto" w:fill="auto"/>
                </w:tcPr>
                <w:p w14:paraId="0149CCA6"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45.</w:t>
                  </w:r>
                </w:p>
              </w:tc>
              <w:tc>
                <w:tcPr>
                  <w:tcW w:w="903" w:type="dxa"/>
                  <w:shd w:val="clear" w:color="auto" w:fill="auto"/>
                </w:tcPr>
                <w:p w14:paraId="073CB6AD"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959" w:type="dxa"/>
                  <w:shd w:val="clear" w:color="auto" w:fill="auto"/>
                </w:tcPr>
                <w:p w14:paraId="3F38D16F"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1571" w:type="dxa"/>
                  <w:shd w:val="clear" w:color="auto" w:fill="auto"/>
                </w:tcPr>
                <w:p w14:paraId="01C7525A"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Some adults feel that they provide adequately for the needs of those who are important to them</w:t>
                  </w:r>
                </w:p>
              </w:tc>
              <w:tc>
                <w:tcPr>
                  <w:tcW w:w="669" w:type="dxa"/>
                  <w:shd w:val="clear" w:color="auto" w:fill="auto"/>
                </w:tcPr>
                <w:p w14:paraId="56AEF959" w14:textId="77777777" w:rsidR="0008073D" w:rsidRPr="00DF32A1" w:rsidRDefault="0008073D" w:rsidP="0008073D">
                  <w:pPr>
                    <w:autoSpaceDE w:val="0"/>
                    <w:autoSpaceDN w:val="0"/>
                    <w:adjustRightInd w:val="0"/>
                    <w:jc w:val="center"/>
                    <w:rPr>
                      <w:rFonts w:ascii="Arial" w:hAnsi="Arial" w:cs="Arial"/>
                      <w:b/>
                      <w:bCs/>
                      <w:sz w:val="20"/>
                      <w:szCs w:val="20"/>
                    </w:rPr>
                  </w:pPr>
                  <w:r w:rsidRPr="00DF32A1">
                    <w:rPr>
                      <w:rFonts w:ascii="Arial" w:hAnsi="Arial" w:cs="Arial"/>
                      <w:b/>
                      <w:bCs/>
                      <w:sz w:val="20"/>
                      <w:szCs w:val="20"/>
                    </w:rPr>
                    <w:t>BUT</w:t>
                  </w:r>
                </w:p>
              </w:tc>
              <w:tc>
                <w:tcPr>
                  <w:tcW w:w="1400" w:type="dxa"/>
                  <w:shd w:val="clear" w:color="auto" w:fill="auto"/>
                </w:tcPr>
                <w:p w14:paraId="11A09D16"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Other adults feel they do not provide adequately for those needs</w:t>
                  </w:r>
                </w:p>
              </w:tc>
              <w:tc>
                <w:tcPr>
                  <w:tcW w:w="887" w:type="dxa"/>
                  <w:shd w:val="clear" w:color="auto" w:fill="auto"/>
                </w:tcPr>
                <w:p w14:paraId="59B6FFA0"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806" w:type="dxa"/>
                  <w:shd w:val="clear" w:color="auto" w:fill="auto"/>
                </w:tcPr>
                <w:p w14:paraId="5C798486"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r>
            <w:tr w:rsidR="0008073D" w14:paraId="37B0967D" w14:textId="77777777" w:rsidTr="002F6D61">
              <w:tc>
                <w:tcPr>
                  <w:tcW w:w="524" w:type="dxa"/>
                  <w:shd w:val="clear" w:color="auto" w:fill="auto"/>
                </w:tcPr>
                <w:p w14:paraId="2B192E05"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46.</w:t>
                  </w:r>
                </w:p>
              </w:tc>
              <w:tc>
                <w:tcPr>
                  <w:tcW w:w="903" w:type="dxa"/>
                  <w:shd w:val="clear" w:color="auto" w:fill="auto"/>
                </w:tcPr>
                <w:p w14:paraId="00073B21"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959" w:type="dxa"/>
                  <w:shd w:val="clear" w:color="auto" w:fill="auto"/>
                </w:tcPr>
                <w:p w14:paraId="30741524"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1571" w:type="dxa"/>
                  <w:shd w:val="clear" w:color="auto" w:fill="auto"/>
                </w:tcPr>
                <w:p w14:paraId="705BC9BD"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Some adults often question the morality of their behavior</w:t>
                  </w:r>
                </w:p>
              </w:tc>
              <w:tc>
                <w:tcPr>
                  <w:tcW w:w="669" w:type="dxa"/>
                  <w:shd w:val="clear" w:color="auto" w:fill="auto"/>
                </w:tcPr>
                <w:p w14:paraId="0C573FF7" w14:textId="77777777" w:rsidR="0008073D" w:rsidRPr="00DF32A1" w:rsidRDefault="0008073D" w:rsidP="0008073D">
                  <w:pPr>
                    <w:autoSpaceDE w:val="0"/>
                    <w:autoSpaceDN w:val="0"/>
                    <w:adjustRightInd w:val="0"/>
                    <w:jc w:val="center"/>
                    <w:rPr>
                      <w:rFonts w:ascii="Arial" w:hAnsi="Arial" w:cs="Arial"/>
                      <w:b/>
                      <w:bCs/>
                      <w:sz w:val="20"/>
                      <w:szCs w:val="20"/>
                    </w:rPr>
                  </w:pPr>
                  <w:r w:rsidRPr="00DF32A1">
                    <w:rPr>
                      <w:rFonts w:ascii="Arial" w:hAnsi="Arial" w:cs="Arial"/>
                      <w:b/>
                      <w:bCs/>
                      <w:sz w:val="20"/>
                      <w:szCs w:val="20"/>
                    </w:rPr>
                    <w:t>BUT</w:t>
                  </w:r>
                </w:p>
              </w:tc>
              <w:tc>
                <w:tcPr>
                  <w:tcW w:w="1400" w:type="dxa"/>
                  <w:shd w:val="clear" w:color="auto" w:fill="auto"/>
                </w:tcPr>
                <w:p w14:paraId="0A3D9437"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Other adults feel that their behavior is usually moral</w:t>
                  </w:r>
                </w:p>
              </w:tc>
              <w:tc>
                <w:tcPr>
                  <w:tcW w:w="887" w:type="dxa"/>
                  <w:shd w:val="clear" w:color="auto" w:fill="auto"/>
                </w:tcPr>
                <w:p w14:paraId="776BBF45"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806" w:type="dxa"/>
                  <w:shd w:val="clear" w:color="auto" w:fill="auto"/>
                </w:tcPr>
                <w:p w14:paraId="7B95AA3B"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r>
            <w:tr w:rsidR="0008073D" w14:paraId="10207B1A" w14:textId="77777777" w:rsidTr="002F6D61">
              <w:tc>
                <w:tcPr>
                  <w:tcW w:w="524" w:type="dxa"/>
                  <w:shd w:val="clear" w:color="auto" w:fill="auto"/>
                </w:tcPr>
                <w:p w14:paraId="0C8A1966"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47.</w:t>
                  </w:r>
                </w:p>
              </w:tc>
              <w:tc>
                <w:tcPr>
                  <w:tcW w:w="903" w:type="dxa"/>
                  <w:shd w:val="clear" w:color="auto" w:fill="auto"/>
                </w:tcPr>
                <w:p w14:paraId="28FD0552"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959" w:type="dxa"/>
                  <w:shd w:val="clear" w:color="auto" w:fill="auto"/>
                </w:tcPr>
                <w:p w14:paraId="0DC1D529"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1571" w:type="dxa"/>
                  <w:shd w:val="clear" w:color="auto" w:fill="auto"/>
                </w:tcPr>
                <w:p w14:paraId="601B4C7A"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Some adults use their time efficiently at household activities</w:t>
                  </w:r>
                </w:p>
              </w:tc>
              <w:tc>
                <w:tcPr>
                  <w:tcW w:w="669" w:type="dxa"/>
                  <w:shd w:val="clear" w:color="auto" w:fill="auto"/>
                </w:tcPr>
                <w:p w14:paraId="1251C235" w14:textId="77777777" w:rsidR="0008073D" w:rsidRPr="00DF32A1" w:rsidRDefault="0008073D" w:rsidP="0008073D">
                  <w:pPr>
                    <w:autoSpaceDE w:val="0"/>
                    <w:autoSpaceDN w:val="0"/>
                    <w:adjustRightInd w:val="0"/>
                    <w:jc w:val="center"/>
                    <w:rPr>
                      <w:rFonts w:ascii="Arial" w:hAnsi="Arial" w:cs="Arial"/>
                      <w:b/>
                      <w:bCs/>
                      <w:sz w:val="20"/>
                      <w:szCs w:val="20"/>
                    </w:rPr>
                  </w:pPr>
                  <w:r w:rsidRPr="00DF32A1">
                    <w:rPr>
                      <w:rFonts w:ascii="Arial" w:hAnsi="Arial" w:cs="Arial"/>
                      <w:b/>
                      <w:bCs/>
                      <w:sz w:val="20"/>
                      <w:szCs w:val="20"/>
                    </w:rPr>
                    <w:t>BUT</w:t>
                  </w:r>
                </w:p>
              </w:tc>
              <w:tc>
                <w:tcPr>
                  <w:tcW w:w="1400" w:type="dxa"/>
                  <w:shd w:val="clear" w:color="auto" w:fill="auto"/>
                </w:tcPr>
                <w:p w14:paraId="65943595"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Other adults do not use their time efficiently</w:t>
                  </w:r>
                </w:p>
              </w:tc>
              <w:tc>
                <w:tcPr>
                  <w:tcW w:w="887" w:type="dxa"/>
                  <w:shd w:val="clear" w:color="auto" w:fill="auto"/>
                </w:tcPr>
                <w:p w14:paraId="01D8762A"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806" w:type="dxa"/>
                  <w:shd w:val="clear" w:color="auto" w:fill="auto"/>
                </w:tcPr>
                <w:p w14:paraId="6839E559"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r>
            <w:tr w:rsidR="0008073D" w14:paraId="4FFDD796" w14:textId="77777777" w:rsidTr="002F6D61">
              <w:tc>
                <w:tcPr>
                  <w:tcW w:w="524" w:type="dxa"/>
                  <w:shd w:val="clear" w:color="auto" w:fill="auto"/>
                </w:tcPr>
                <w:p w14:paraId="491F50EA"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48.</w:t>
                  </w:r>
                </w:p>
              </w:tc>
              <w:tc>
                <w:tcPr>
                  <w:tcW w:w="903" w:type="dxa"/>
                  <w:shd w:val="clear" w:color="auto" w:fill="auto"/>
                </w:tcPr>
                <w:p w14:paraId="516FEAE3"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959" w:type="dxa"/>
                  <w:shd w:val="clear" w:color="auto" w:fill="auto"/>
                </w:tcPr>
                <w:p w14:paraId="4D92E40D"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1571" w:type="dxa"/>
                  <w:shd w:val="clear" w:color="auto" w:fill="auto"/>
                </w:tcPr>
                <w:p w14:paraId="17439B8B"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Some adults in close relationships have a hard time communicating openly</w:t>
                  </w:r>
                </w:p>
              </w:tc>
              <w:tc>
                <w:tcPr>
                  <w:tcW w:w="669" w:type="dxa"/>
                  <w:shd w:val="clear" w:color="auto" w:fill="auto"/>
                </w:tcPr>
                <w:p w14:paraId="17B2EEA7" w14:textId="77777777" w:rsidR="0008073D" w:rsidRPr="00DF32A1" w:rsidRDefault="0008073D" w:rsidP="0008073D">
                  <w:pPr>
                    <w:autoSpaceDE w:val="0"/>
                    <w:autoSpaceDN w:val="0"/>
                    <w:adjustRightInd w:val="0"/>
                    <w:jc w:val="center"/>
                    <w:rPr>
                      <w:rFonts w:ascii="Arial" w:hAnsi="Arial" w:cs="Arial"/>
                      <w:b/>
                      <w:bCs/>
                      <w:sz w:val="20"/>
                      <w:szCs w:val="20"/>
                    </w:rPr>
                  </w:pPr>
                  <w:r w:rsidRPr="00DF32A1">
                    <w:rPr>
                      <w:rFonts w:ascii="Arial" w:hAnsi="Arial" w:cs="Arial"/>
                      <w:b/>
                      <w:bCs/>
                      <w:sz w:val="20"/>
                      <w:szCs w:val="20"/>
                    </w:rPr>
                    <w:t>BUT</w:t>
                  </w:r>
                </w:p>
              </w:tc>
              <w:tc>
                <w:tcPr>
                  <w:tcW w:w="1400" w:type="dxa"/>
                  <w:shd w:val="clear" w:color="auto" w:fill="auto"/>
                </w:tcPr>
                <w:p w14:paraId="467A3743"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Other adults in close relationships feel that it is easy to communicate openly</w:t>
                  </w:r>
                </w:p>
              </w:tc>
              <w:tc>
                <w:tcPr>
                  <w:tcW w:w="887" w:type="dxa"/>
                  <w:shd w:val="clear" w:color="auto" w:fill="auto"/>
                </w:tcPr>
                <w:p w14:paraId="59A6E0D3"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806" w:type="dxa"/>
                  <w:shd w:val="clear" w:color="auto" w:fill="auto"/>
                </w:tcPr>
                <w:p w14:paraId="720BF689"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r>
            <w:tr w:rsidR="0008073D" w14:paraId="7E9A01C6" w14:textId="77777777" w:rsidTr="002F6D61">
              <w:tc>
                <w:tcPr>
                  <w:tcW w:w="524" w:type="dxa"/>
                  <w:shd w:val="clear" w:color="auto" w:fill="auto"/>
                </w:tcPr>
                <w:p w14:paraId="58446C09"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49.</w:t>
                  </w:r>
                </w:p>
              </w:tc>
              <w:tc>
                <w:tcPr>
                  <w:tcW w:w="903" w:type="dxa"/>
                  <w:shd w:val="clear" w:color="auto" w:fill="auto"/>
                </w:tcPr>
                <w:p w14:paraId="53F1673D"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959" w:type="dxa"/>
                  <w:shd w:val="clear" w:color="auto" w:fill="auto"/>
                </w:tcPr>
                <w:p w14:paraId="6F12846C"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1571" w:type="dxa"/>
                  <w:shd w:val="clear" w:color="auto" w:fill="auto"/>
                </w:tcPr>
                <w:p w14:paraId="346F0757"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Some adults feel like they are just as smart as other adults</w:t>
                  </w:r>
                </w:p>
              </w:tc>
              <w:tc>
                <w:tcPr>
                  <w:tcW w:w="669" w:type="dxa"/>
                  <w:shd w:val="clear" w:color="auto" w:fill="auto"/>
                </w:tcPr>
                <w:p w14:paraId="227961DC" w14:textId="77777777" w:rsidR="0008073D" w:rsidRPr="00DF32A1" w:rsidRDefault="0008073D" w:rsidP="0008073D">
                  <w:pPr>
                    <w:autoSpaceDE w:val="0"/>
                    <w:autoSpaceDN w:val="0"/>
                    <w:adjustRightInd w:val="0"/>
                    <w:jc w:val="center"/>
                    <w:rPr>
                      <w:rFonts w:ascii="Arial" w:hAnsi="Arial" w:cs="Arial"/>
                      <w:b/>
                      <w:bCs/>
                      <w:sz w:val="20"/>
                      <w:szCs w:val="20"/>
                    </w:rPr>
                  </w:pPr>
                  <w:r w:rsidRPr="00DF32A1">
                    <w:rPr>
                      <w:rFonts w:ascii="Arial" w:hAnsi="Arial" w:cs="Arial"/>
                      <w:b/>
                      <w:bCs/>
                      <w:sz w:val="20"/>
                      <w:szCs w:val="20"/>
                    </w:rPr>
                    <w:t>BUT</w:t>
                  </w:r>
                </w:p>
              </w:tc>
              <w:tc>
                <w:tcPr>
                  <w:tcW w:w="1400" w:type="dxa"/>
                  <w:shd w:val="clear" w:color="auto" w:fill="auto"/>
                </w:tcPr>
                <w:p w14:paraId="25ABF2D1"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Other adults wonder if they are as smart</w:t>
                  </w:r>
                </w:p>
              </w:tc>
              <w:tc>
                <w:tcPr>
                  <w:tcW w:w="887" w:type="dxa"/>
                  <w:shd w:val="clear" w:color="auto" w:fill="auto"/>
                </w:tcPr>
                <w:p w14:paraId="508EF0C0"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806" w:type="dxa"/>
                  <w:shd w:val="clear" w:color="auto" w:fill="auto"/>
                </w:tcPr>
                <w:p w14:paraId="16B6D1C4"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r>
            <w:tr w:rsidR="0008073D" w14:paraId="6B6A4C20" w14:textId="77777777" w:rsidTr="002F6D61">
              <w:tc>
                <w:tcPr>
                  <w:tcW w:w="524" w:type="dxa"/>
                  <w:tcBorders>
                    <w:bottom w:val="single" w:sz="12" w:space="0" w:color="auto"/>
                  </w:tcBorders>
                  <w:shd w:val="clear" w:color="auto" w:fill="auto"/>
                </w:tcPr>
                <w:p w14:paraId="75430442"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50.</w:t>
                  </w:r>
                </w:p>
              </w:tc>
              <w:tc>
                <w:tcPr>
                  <w:tcW w:w="903" w:type="dxa"/>
                  <w:tcBorders>
                    <w:bottom w:val="single" w:sz="12" w:space="0" w:color="auto"/>
                  </w:tcBorders>
                  <w:shd w:val="clear" w:color="auto" w:fill="auto"/>
                </w:tcPr>
                <w:p w14:paraId="27075795"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959" w:type="dxa"/>
                  <w:tcBorders>
                    <w:bottom w:val="single" w:sz="12" w:space="0" w:color="auto"/>
                  </w:tcBorders>
                  <w:shd w:val="clear" w:color="auto" w:fill="auto"/>
                </w:tcPr>
                <w:p w14:paraId="5FB7AF7E"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1571" w:type="dxa"/>
                  <w:tcBorders>
                    <w:bottom w:val="single" w:sz="12" w:space="0" w:color="auto"/>
                  </w:tcBorders>
                  <w:shd w:val="clear" w:color="auto" w:fill="auto"/>
                </w:tcPr>
                <w:p w14:paraId="24D44FBD"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Some adults feel that they are often too serious about their life</w:t>
                  </w:r>
                </w:p>
              </w:tc>
              <w:tc>
                <w:tcPr>
                  <w:tcW w:w="669" w:type="dxa"/>
                  <w:tcBorders>
                    <w:bottom w:val="single" w:sz="12" w:space="0" w:color="auto"/>
                  </w:tcBorders>
                  <w:shd w:val="clear" w:color="auto" w:fill="auto"/>
                </w:tcPr>
                <w:p w14:paraId="0003CCC5" w14:textId="77777777" w:rsidR="0008073D" w:rsidRPr="00DF32A1" w:rsidRDefault="0008073D" w:rsidP="0008073D">
                  <w:pPr>
                    <w:autoSpaceDE w:val="0"/>
                    <w:autoSpaceDN w:val="0"/>
                    <w:adjustRightInd w:val="0"/>
                    <w:jc w:val="center"/>
                    <w:rPr>
                      <w:rFonts w:ascii="Arial" w:hAnsi="Arial" w:cs="Arial"/>
                      <w:b/>
                      <w:bCs/>
                      <w:sz w:val="20"/>
                      <w:szCs w:val="20"/>
                    </w:rPr>
                  </w:pPr>
                  <w:r w:rsidRPr="00DF32A1">
                    <w:rPr>
                      <w:rFonts w:ascii="Arial" w:hAnsi="Arial" w:cs="Arial"/>
                      <w:b/>
                      <w:bCs/>
                      <w:sz w:val="20"/>
                      <w:szCs w:val="20"/>
                    </w:rPr>
                    <w:t>BUT</w:t>
                  </w:r>
                </w:p>
              </w:tc>
              <w:tc>
                <w:tcPr>
                  <w:tcW w:w="1400" w:type="dxa"/>
                  <w:tcBorders>
                    <w:bottom w:val="single" w:sz="12" w:space="0" w:color="auto"/>
                  </w:tcBorders>
                  <w:shd w:val="clear" w:color="auto" w:fill="auto"/>
                </w:tcPr>
                <w:p w14:paraId="2CD36381" w14:textId="77777777" w:rsidR="0008073D" w:rsidRPr="00DF32A1" w:rsidRDefault="0008073D" w:rsidP="0008073D">
                  <w:pPr>
                    <w:autoSpaceDE w:val="0"/>
                    <w:autoSpaceDN w:val="0"/>
                    <w:adjustRightInd w:val="0"/>
                    <w:rPr>
                      <w:rFonts w:ascii="Arial" w:hAnsi="Arial" w:cs="Arial"/>
                      <w:sz w:val="20"/>
                      <w:szCs w:val="20"/>
                    </w:rPr>
                  </w:pPr>
                  <w:r w:rsidRPr="00DF32A1">
                    <w:rPr>
                      <w:rFonts w:ascii="Arial" w:hAnsi="Arial" w:cs="Arial"/>
                      <w:sz w:val="20"/>
                      <w:szCs w:val="20"/>
                    </w:rPr>
                    <w:t xml:space="preserve">Other adults </w:t>
                  </w:r>
                  <w:proofErr w:type="gramStart"/>
                  <w:r w:rsidRPr="00DF32A1">
                    <w:rPr>
                      <w:rFonts w:ascii="Arial" w:hAnsi="Arial" w:cs="Arial"/>
                      <w:sz w:val="20"/>
                      <w:szCs w:val="20"/>
                    </w:rPr>
                    <w:t>are able to</w:t>
                  </w:r>
                  <w:proofErr w:type="gramEnd"/>
                  <w:r w:rsidRPr="00DF32A1">
                    <w:rPr>
                      <w:rFonts w:ascii="Arial" w:hAnsi="Arial" w:cs="Arial"/>
                      <w:sz w:val="20"/>
                      <w:szCs w:val="20"/>
                    </w:rPr>
                    <w:t xml:space="preserve"> find humor in their life</w:t>
                  </w:r>
                </w:p>
              </w:tc>
              <w:tc>
                <w:tcPr>
                  <w:tcW w:w="887" w:type="dxa"/>
                  <w:tcBorders>
                    <w:bottom w:val="single" w:sz="12" w:space="0" w:color="auto"/>
                  </w:tcBorders>
                  <w:shd w:val="clear" w:color="auto" w:fill="auto"/>
                </w:tcPr>
                <w:p w14:paraId="449D1FB6"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c>
                <w:tcPr>
                  <w:tcW w:w="806" w:type="dxa"/>
                  <w:tcBorders>
                    <w:bottom w:val="single" w:sz="12" w:space="0" w:color="auto"/>
                  </w:tcBorders>
                  <w:shd w:val="clear" w:color="auto" w:fill="auto"/>
                </w:tcPr>
                <w:p w14:paraId="5AD6543B" w14:textId="77777777" w:rsidR="0008073D" w:rsidRPr="00DF32A1" w:rsidRDefault="0008073D" w:rsidP="0008073D">
                  <w:pPr>
                    <w:autoSpaceDE w:val="0"/>
                    <w:autoSpaceDN w:val="0"/>
                    <w:adjustRightInd w:val="0"/>
                    <w:jc w:val="center"/>
                    <w:rPr>
                      <w:rFonts w:ascii="Arial" w:hAnsi="Arial" w:cs="Arial"/>
                      <w:sz w:val="22"/>
                      <w:szCs w:val="22"/>
                    </w:rPr>
                  </w:pPr>
                  <w:r w:rsidRPr="00DF32A1">
                    <w:rPr>
                      <w:rFonts w:ascii="Arial" w:hAnsi="Arial" w:cs="Arial"/>
                      <w:sz w:val="22"/>
                      <w:szCs w:val="22"/>
                    </w:rPr>
                    <w:t>[ ]</w:t>
                  </w:r>
                </w:p>
              </w:tc>
            </w:tr>
          </w:tbl>
          <w:p w14:paraId="1C5DCA60" w14:textId="77777777" w:rsidR="00165D40" w:rsidRDefault="00165D40" w:rsidP="00475EF0">
            <w:pPr>
              <w:autoSpaceDE w:val="0"/>
              <w:autoSpaceDN w:val="0"/>
              <w:adjustRightInd w:val="0"/>
              <w:rPr>
                <w:rFonts w:ascii="Arial" w:hAnsi="Arial" w:cs="Arial"/>
                <w:sz w:val="22"/>
                <w:szCs w:val="22"/>
              </w:rPr>
            </w:pPr>
          </w:p>
          <w:p w14:paraId="6089D282" w14:textId="163D0B8E" w:rsidR="0008073D" w:rsidRPr="003E3DFB" w:rsidRDefault="0008073D" w:rsidP="00475EF0">
            <w:pPr>
              <w:autoSpaceDE w:val="0"/>
              <w:autoSpaceDN w:val="0"/>
              <w:adjustRightInd w:val="0"/>
              <w:rPr>
                <w:rFonts w:ascii="Arial" w:hAnsi="Arial" w:cs="Arial"/>
                <w:sz w:val="22"/>
                <w:szCs w:val="22"/>
              </w:rPr>
            </w:pPr>
            <w:bookmarkStart w:id="0" w:name="_Hlk98228500"/>
            <w:r>
              <w:rPr>
                <w:rFonts w:ascii="Arial" w:hAnsi="Arial" w:cs="Arial"/>
                <w:sz w:val="22"/>
                <w:szCs w:val="22"/>
              </w:rPr>
              <w:t xml:space="preserve">A scoring key can be found in the appendix section of the manuals, located here: </w:t>
            </w:r>
            <w:hyperlink r:id="rId7" w:history="1">
              <w:r w:rsidR="00B618BF">
                <w:rPr>
                  <w:rStyle w:val="Hyperlink"/>
                  <w:rFonts w:ascii="Arial" w:hAnsi="Arial" w:cs="Arial"/>
                  <w:sz w:val="22"/>
                  <w:szCs w:val="22"/>
                </w:rPr>
                <w:t>https://portfolio.du.edu/SusanHarter/page/44210</w:t>
              </w:r>
            </w:hyperlink>
            <w:bookmarkEnd w:id="0"/>
            <w:r>
              <w:rPr>
                <w:rFonts w:ascii="Arial" w:hAnsi="Arial" w:cs="Arial"/>
                <w:sz w:val="22"/>
                <w:szCs w:val="22"/>
              </w:rPr>
              <w:t>.</w:t>
            </w:r>
          </w:p>
        </w:tc>
      </w:tr>
      <w:tr w:rsidR="00C53427" w:rsidRPr="00981EE2" w14:paraId="1342076F" w14:textId="77777777" w:rsidTr="009A76F2">
        <w:trPr>
          <w:trHeight w:val="58"/>
          <w:jc w:val="center"/>
        </w:trPr>
        <w:tc>
          <w:tcPr>
            <w:tcW w:w="2951" w:type="dxa"/>
            <w:shd w:val="clear" w:color="auto" w:fill="D9D9D9"/>
          </w:tcPr>
          <w:p w14:paraId="7C41C5A1" w14:textId="77777777" w:rsidR="00A02104" w:rsidRPr="00981EE2" w:rsidRDefault="00C53427" w:rsidP="0038448E">
            <w:pPr>
              <w:rPr>
                <w:rFonts w:ascii="Arial" w:hAnsi="Arial" w:cs="Arial"/>
                <w:b/>
                <w:sz w:val="22"/>
                <w:szCs w:val="22"/>
              </w:rPr>
            </w:pPr>
            <w:r w:rsidRPr="00981EE2">
              <w:rPr>
                <w:rFonts w:ascii="Arial" w:hAnsi="Arial" w:cs="Arial"/>
                <w:b/>
                <w:sz w:val="22"/>
                <w:szCs w:val="22"/>
              </w:rPr>
              <w:lastRenderedPageBreak/>
              <w:t>Selection Rationale:</w:t>
            </w:r>
          </w:p>
        </w:tc>
        <w:tc>
          <w:tcPr>
            <w:tcW w:w="7945" w:type="dxa"/>
          </w:tcPr>
          <w:p w14:paraId="0247B045" w14:textId="0E5F80FA" w:rsidR="00C53427" w:rsidRPr="003E3DFB" w:rsidRDefault="00566D45" w:rsidP="005F2503">
            <w:pPr>
              <w:rPr>
                <w:rFonts w:ascii="Arial" w:hAnsi="Arial" w:cs="Arial"/>
                <w:sz w:val="22"/>
                <w:szCs w:val="22"/>
              </w:rPr>
            </w:pPr>
            <w:r>
              <w:rPr>
                <w:rFonts w:ascii="Arial" w:hAnsi="Arial" w:cs="Arial"/>
                <w:sz w:val="22"/>
                <w:szCs w:val="22"/>
              </w:rPr>
              <w:t xml:space="preserve">The Self-Perception Profile for </w:t>
            </w:r>
            <w:r w:rsidR="002C1EC1">
              <w:rPr>
                <w:rFonts w:ascii="Arial" w:hAnsi="Arial" w:cs="Arial"/>
                <w:sz w:val="22"/>
                <w:szCs w:val="22"/>
              </w:rPr>
              <w:t>Ad</w:t>
            </w:r>
            <w:r w:rsidR="000C676D">
              <w:rPr>
                <w:rFonts w:ascii="Arial" w:hAnsi="Arial" w:cs="Arial"/>
                <w:sz w:val="22"/>
                <w:szCs w:val="22"/>
              </w:rPr>
              <w:t>ults</w:t>
            </w:r>
            <w:r>
              <w:rPr>
                <w:rFonts w:ascii="Arial" w:hAnsi="Arial" w:cs="Arial"/>
                <w:sz w:val="22"/>
                <w:szCs w:val="22"/>
              </w:rPr>
              <w:t xml:space="preserve"> is a reliable and validated self-administered questionnaire that is easy to administer and score.</w:t>
            </w:r>
          </w:p>
        </w:tc>
      </w:tr>
      <w:tr w:rsidR="004C6528" w:rsidRPr="00981EE2" w14:paraId="017D137E" w14:textId="77777777" w:rsidTr="009A76F2">
        <w:trPr>
          <w:trHeight w:val="58"/>
          <w:jc w:val="center"/>
        </w:trPr>
        <w:tc>
          <w:tcPr>
            <w:tcW w:w="2951" w:type="dxa"/>
            <w:shd w:val="clear" w:color="auto" w:fill="FFFFFF"/>
          </w:tcPr>
          <w:p w14:paraId="6723E1ED" w14:textId="77777777" w:rsidR="004C6528" w:rsidRPr="00981EE2" w:rsidDel="00C53427" w:rsidRDefault="004C6528" w:rsidP="0038448E">
            <w:pPr>
              <w:rPr>
                <w:rFonts w:ascii="Arial" w:hAnsi="Arial" w:cs="Arial"/>
                <w:b/>
                <w:sz w:val="22"/>
                <w:szCs w:val="22"/>
              </w:rPr>
            </w:pPr>
            <w:r w:rsidRPr="00981EE2">
              <w:rPr>
                <w:rFonts w:ascii="Arial" w:hAnsi="Arial" w:cs="Arial"/>
                <w:b/>
                <w:sz w:val="22"/>
                <w:szCs w:val="22"/>
              </w:rPr>
              <w:t xml:space="preserve">Source: </w:t>
            </w:r>
          </w:p>
        </w:tc>
        <w:tc>
          <w:tcPr>
            <w:tcW w:w="7945" w:type="dxa"/>
          </w:tcPr>
          <w:p w14:paraId="1AB289F3" w14:textId="53CD7B72" w:rsidR="000C676D" w:rsidRDefault="009D1422" w:rsidP="001F15B7">
            <w:pPr>
              <w:rPr>
                <w:rFonts w:ascii="Arial" w:hAnsi="Arial" w:cs="Arial"/>
                <w:sz w:val="22"/>
                <w:szCs w:val="22"/>
              </w:rPr>
            </w:pPr>
            <w:r w:rsidRPr="0004203D">
              <w:rPr>
                <w:rFonts w:ascii="Arial" w:hAnsi="Arial" w:cs="Arial"/>
                <w:color w:val="000000"/>
                <w:sz w:val="22"/>
                <w:szCs w:val="22"/>
              </w:rPr>
              <w:t xml:space="preserve">Messer, B., &amp; Harter, S. (2012). </w:t>
            </w:r>
            <w:r w:rsidRPr="0004203D">
              <w:rPr>
                <w:rFonts w:ascii="Arial" w:hAnsi="Arial" w:cs="Arial"/>
                <w:i/>
                <w:iCs/>
                <w:color w:val="000000"/>
                <w:sz w:val="22"/>
                <w:szCs w:val="22"/>
              </w:rPr>
              <w:t>The self-perception profile for adults: Manual and questionnaires</w:t>
            </w:r>
            <w:r w:rsidRPr="0004203D">
              <w:rPr>
                <w:rFonts w:ascii="Arial" w:hAnsi="Arial" w:cs="Arial"/>
                <w:color w:val="000000"/>
                <w:sz w:val="22"/>
                <w:szCs w:val="22"/>
              </w:rPr>
              <w:t>. University of Denver Press.</w:t>
            </w:r>
          </w:p>
          <w:p w14:paraId="470940B2" w14:textId="77777777" w:rsidR="009D1422" w:rsidRDefault="009D1422" w:rsidP="001F15B7">
            <w:pPr>
              <w:rPr>
                <w:rFonts w:ascii="Arial" w:hAnsi="Arial" w:cs="Arial"/>
                <w:sz w:val="22"/>
                <w:szCs w:val="22"/>
              </w:rPr>
            </w:pPr>
          </w:p>
          <w:p w14:paraId="669F1F35" w14:textId="24BE03E4" w:rsidR="003E3DFB" w:rsidRPr="003E3DFB" w:rsidDel="00C53427" w:rsidRDefault="000C676D" w:rsidP="001F15B7">
            <w:pPr>
              <w:rPr>
                <w:rFonts w:ascii="Arial" w:hAnsi="Arial" w:cs="Arial"/>
                <w:sz w:val="22"/>
                <w:szCs w:val="22"/>
              </w:rPr>
            </w:pPr>
            <w:r w:rsidRPr="000C676D">
              <w:rPr>
                <w:rFonts w:ascii="Arial" w:hAnsi="Arial" w:cs="Arial"/>
                <w:sz w:val="22"/>
                <w:szCs w:val="22"/>
              </w:rPr>
              <w:t>Messer, B. (1986). The Self-Perception Profile for Adults: Development, validation, and comparison of men and women. Unpublished dissertation, University of Denver.</w:t>
            </w:r>
          </w:p>
        </w:tc>
      </w:tr>
      <w:tr w:rsidR="0054144D" w:rsidRPr="00981EE2" w14:paraId="3BDFDC22" w14:textId="77777777" w:rsidTr="009A76F2">
        <w:trPr>
          <w:trHeight w:val="58"/>
          <w:jc w:val="center"/>
        </w:trPr>
        <w:tc>
          <w:tcPr>
            <w:tcW w:w="2951" w:type="dxa"/>
            <w:shd w:val="clear" w:color="auto" w:fill="D9D9D9"/>
          </w:tcPr>
          <w:p w14:paraId="36617714" w14:textId="77777777" w:rsidR="0054144D" w:rsidRDefault="00AE3AA7" w:rsidP="004C6528">
            <w:pPr>
              <w:rPr>
                <w:rFonts w:ascii="Arial" w:hAnsi="Arial" w:cs="Arial"/>
                <w:b/>
                <w:sz w:val="22"/>
                <w:szCs w:val="22"/>
              </w:rPr>
            </w:pPr>
            <w:r>
              <w:rPr>
                <w:rFonts w:ascii="Arial" w:hAnsi="Arial" w:cs="Arial"/>
                <w:b/>
                <w:sz w:val="22"/>
                <w:szCs w:val="22"/>
              </w:rPr>
              <w:t>Availability:</w:t>
            </w:r>
          </w:p>
        </w:tc>
        <w:tc>
          <w:tcPr>
            <w:tcW w:w="7945" w:type="dxa"/>
          </w:tcPr>
          <w:p w14:paraId="54221DD8" w14:textId="40817B9B" w:rsidR="0054144D" w:rsidRPr="003E3DFB" w:rsidRDefault="00566D45" w:rsidP="00230346">
            <w:pPr>
              <w:rPr>
                <w:rFonts w:ascii="Arial" w:hAnsi="Arial" w:cs="Arial"/>
                <w:sz w:val="22"/>
                <w:szCs w:val="22"/>
              </w:rPr>
            </w:pPr>
            <w:r>
              <w:rPr>
                <w:rFonts w:ascii="Arial" w:hAnsi="Arial" w:cs="Arial"/>
                <w:sz w:val="22"/>
                <w:szCs w:val="22"/>
              </w:rPr>
              <w:t>Available</w:t>
            </w:r>
          </w:p>
        </w:tc>
      </w:tr>
      <w:tr w:rsidR="004C6528" w:rsidRPr="00981EE2" w14:paraId="7566E2BB" w14:textId="77777777" w:rsidTr="009A76F2">
        <w:trPr>
          <w:trHeight w:val="58"/>
          <w:jc w:val="center"/>
        </w:trPr>
        <w:tc>
          <w:tcPr>
            <w:tcW w:w="2951" w:type="dxa"/>
            <w:shd w:val="clear" w:color="auto" w:fill="FFFFFF"/>
          </w:tcPr>
          <w:p w14:paraId="160CD713" w14:textId="77777777" w:rsidR="00A02104" w:rsidRPr="00981EE2" w:rsidDel="00C53427" w:rsidRDefault="004C6528" w:rsidP="004C6528">
            <w:pPr>
              <w:rPr>
                <w:rFonts w:ascii="Arial" w:hAnsi="Arial" w:cs="Arial"/>
                <w:b/>
                <w:sz w:val="22"/>
                <w:szCs w:val="22"/>
              </w:rPr>
            </w:pPr>
            <w:r>
              <w:rPr>
                <w:rFonts w:ascii="Arial" w:hAnsi="Arial" w:cs="Arial"/>
                <w:b/>
                <w:sz w:val="22"/>
                <w:szCs w:val="22"/>
              </w:rPr>
              <w:t>Life Stage:</w:t>
            </w:r>
          </w:p>
        </w:tc>
        <w:tc>
          <w:tcPr>
            <w:tcW w:w="7945" w:type="dxa"/>
          </w:tcPr>
          <w:p w14:paraId="05A3BBC3" w14:textId="2009DD46" w:rsidR="004926F7" w:rsidRPr="003E3DFB" w:rsidDel="00C53427" w:rsidRDefault="002D676F" w:rsidP="009A76F2">
            <w:pPr>
              <w:rPr>
                <w:rFonts w:ascii="Arial" w:hAnsi="Arial" w:cs="Arial"/>
                <w:sz w:val="22"/>
                <w:szCs w:val="22"/>
              </w:rPr>
            </w:pPr>
            <w:r>
              <w:rPr>
                <w:rFonts w:ascii="Arial" w:hAnsi="Arial" w:cs="Arial"/>
                <w:sz w:val="22"/>
                <w:szCs w:val="22"/>
              </w:rPr>
              <w:t>Ad</w:t>
            </w:r>
            <w:r w:rsidR="000C676D">
              <w:rPr>
                <w:rFonts w:ascii="Arial" w:hAnsi="Arial" w:cs="Arial"/>
                <w:sz w:val="22"/>
                <w:szCs w:val="22"/>
              </w:rPr>
              <w:t>ult</w:t>
            </w:r>
          </w:p>
        </w:tc>
      </w:tr>
      <w:tr w:rsidR="004C6528" w:rsidRPr="00981EE2" w14:paraId="52CFB020" w14:textId="77777777" w:rsidTr="009A76F2">
        <w:trPr>
          <w:trHeight w:val="58"/>
          <w:jc w:val="center"/>
        </w:trPr>
        <w:tc>
          <w:tcPr>
            <w:tcW w:w="2951" w:type="dxa"/>
            <w:shd w:val="clear" w:color="auto" w:fill="D9D9D9"/>
          </w:tcPr>
          <w:p w14:paraId="0715174C" w14:textId="77777777" w:rsidR="00A02104" w:rsidRPr="00981EE2" w:rsidDel="00C53427" w:rsidRDefault="004C6528" w:rsidP="0038448E">
            <w:pPr>
              <w:rPr>
                <w:rFonts w:ascii="Arial" w:hAnsi="Arial" w:cs="Arial"/>
                <w:b/>
                <w:sz w:val="22"/>
                <w:szCs w:val="22"/>
              </w:rPr>
            </w:pPr>
            <w:r w:rsidRPr="00981EE2">
              <w:rPr>
                <w:rFonts w:ascii="Arial" w:hAnsi="Arial" w:cs="Arial"/>
                <w:b/>
                <w:sz w:val="22"/>
                <w:szCs w:val="22"/>
              </w:rPr>
              <w:t>Language:</w:t>
            </w:r>
          </w:p>
        </w:tc>
        <w:tc>
          <w:tcPr>
            <w:tcW w:w="7945" w:type="dxa"/>
          </w:tcPr>
          <w:p w14:paraId="4F2B7FB9" w14:textId="19E9B869" w:rsidR="004C6528" w:rsidRPr="003E3DFB" w:rsidDel="00C53427" w:rsidRDefault="00566D45" w:rsidP="009A76F2">
            <w:pPr>
              <w:rPr>
                <w:rFonts w:ascii="Arial" w:hAnsi="Arial" w:cs="Arial"/>
                <w:sz w:val="22"/>
                <w:szCs w:val="22"/>
              </w:rPr>
            </w:pPr>
            <w:r>
              <w:rPr>
                <w:rFonts w:ascii="Arial" w:hAnsi="Arial" w:cs="Arial"/>
                <w:sz w:val="22"/>
                <w:szCs w:val="22"/>
              </w:rPr>
              <w:t>English</w:t>
            </w:r>
          </w:p>
        </w:tc>
      </w:tr>
      <w:tr w:rsidR="004C6528" w:rsidRPr="00981EE2" w14:paraId="51CC69D1" w14:textId="77777777" w:rsidTr="009A76F2">
        <w:trPr>
          <w:trHeight w:val="58"/>
          <w:jc w:val="center"/>
        </w:trPr>
        <w:tc>
          <w:tcPr>
            <w:tcW w:w="2951" w:type="dxa"/>
            <w:shd w:val="clear" w:color="auto" w:fill="FFFFFF"/>
          </w:tcPr>
          <w:p w14:paraId="04A4A640" w14:textId="77777777" w:rsidR="004C6528" w:rsidRPr="009A76F2" w:rsidRDefault="004C6528" w:rsidP="004C6528">
            <w:pPr>
              <w:rPr>
                <w:rFonts w:ascii="Arial" w:hAnsi="Arial" w:cs="Arial"/>
                <w:b/>
                <w:sz w:val="16"/>
                <w:szCs w:val="16"/>
              </w:rPr>
            </w:pPr>
            <w:r w:rsidRPr="00981EE2">
              <w:rPr>
                <w:rFonts w:ascii="Arial" w:hAnsi="Arial" w:cs="Arial"/>
                <w:b/>
                <w:sz w:val="22"/>
                <w:szCs w:val="22"/>
              </w:rPr>
              <w:t>Participant:</w:t>
            </w:r>
          </w:p>
        </w:tc>
        <w:tc>
          <w:tcPr>
            <w:tcW w:w="7945" w:type="dxa"/>
          </w:tcPr>
          <w:p w14:paraId="3B8AAAEF" w14:textId="582C041E" w:rsidR="004C6528" w:rsidRPr="003E3DFB" w:rsidRDefault="002D676F" w:rsidP="005F2503">
            <w:pPr>
              <w:rPr>
                <w:rFonts w:ascii="Arial" w:hAnsi="Arial" w:cs="Arial"/>
                <w:sz w:val="22"/>
                <w:szCs w:val="22"/>
              </w:rPr>
            </w:pPr>
            <w:r>
              <w:rPr>
                <w:rFonts w:ascii="Arial" w:hAnsi="Arial" w:cs="Arial"/>
                <w:sz w:val="22"/>
                <w:szCs w:val="22"/>
              </w:rPr>
              <w:t>Ad</w:t>
            </w:r>
            <w:r w:rsidR="000C676D">
              <w:rPr>
                <w:rFonts w:ascii="Arial" w:hAnsi="Arial" w:cs="Arial"/>
                <w:sz w:val="22"/>
                <w:szCs w:val="22"/>
              </w:rPr>
              <w:t>ults</w:t>
            </w:r>
            <w:r>
              <w:rPr>
                <w:rFonts w:ascii="Arial" w:hAnsi="Arial" w:cs="Arial"/>
                <w:sz w:val="22"/>
                <w:szCs w:val="22"/>
              </w:rPr>
              <w:t>,</w:t>
            </w:r>
            <w:r w:rsidR="000C676D">
              <w:rPr>
                <w:rFonts w:ascii="Arial" w:hAnsi="Arial" w:cs="Arial"/>
                <w:sz w:val="22"/>
                <w:szCs w:val="22"/>
              </w:rPr>
              <w:t xml:space="preserve"> </w:t>
            </w:r>
            <w:r w:rsidR="00201B12">
              <w:rPr>
                <w:rFonts w:ascii="Arial" w:hAnsi="Arial" w:cs="Arial"/>
                <w:sz w:val="22"/>
                <w:szCs w:val="22"/>
              </w:rPr>
              <w:t xml:space="preserve">ages </w:t>
            </w:r>
            <w:r w:rsidR="000C676D">
              <w:rPr>
                <w:rFonts w:ascii="Arial" w:hAnsi="Arial" w:cs="Arial"/>
                <w:sz w:val="22"/>
                <w:szCs w:val="22"/>
              </w:rPr>
              <w:t>20-60</w:t>
            </w:r>
          </w:p>
        </w:tc>
      </w:tr>
      <w:tr w:rsidR="004C6528" w:rsidRPr="00981EE2" w14:paraId="2EDA4337" w14:textId="77777777" w:rsidTr="009A76F2">
        <w:trPr>
          <w:trHeight w:val="58"/>
          <w:jc w:val="center"/>
        </w:trPr>
        <w:tc>
          <w:tcPr>
            <w:tcW w:w="2951" w:type="dxa"/>
            <w:tcBorders>
              <w:bottom w:val="single" w:sz="4" w:space="0" w:color="auto"/>
            </w:tcBorders>
            <w:shd w:val="clear" w:color="auto" w:fill="D9D9D9"/>
          </w:tcPr>
          <w:p w14:paraId="2A044C58" w14:textId="77777777" w:rsidR="004C6528" w:rsidRPr="009A76F2" w:rsidRDefault="004C6528" w:rsidP="004C6528">
            <w:pPr>
              <w:rPr>
                <w:rFonts w:ascii="Arial" w:hAnsi="Arial" w:cs="Arial"/>
                <w:b/>
                <w:sz w:val="22"/>
                <w:szCs w:val="22"/>
              </w:rPr>
            </w:pPr>
            <w:r w:rsidRPr="00981EE2">
              <w:rPr>
                <w:rFonts w:ascii="Arial" w:hAnsi="Arial" w:cs="Arial"/>
                <w:b/>
                <w:sz w:val="22"/>
                <w:szCs w:val="22"/>
              </w:rPr>
              <w:t>Personnel and Training Required:</w:t>
            </w:r>
          </w:p>
        </w:tc>
        <w:tc>
          <w:tcPr>
            <w:tcW w:w="7945" w:type="dxa"/>
          </w:tcPr>
          <w:p w14:paraId="01F1A882" w14:textId="7ACB85F9" w:rsidR="004C6528" w:rsidRPr="003E3DFB" w:rsidRDefault="00566D45" w:rsidP="00566D45">
            <w:pPr>
              <w:rPr>
                <w:rFonts w:ascii="Arial" w:hAnsi="Arial" w:cs="Arial"/>
                <w:sz w:val="22"/>
                <w:szCs w:val="22"/>
              </w:rPr>
            </w:pPr>
            <w:r>
              <w:rPr>
                <w:rFonts w:ascii="Arial" w:hAnsi="Arial" w:cs="Arial"/>
                <w:sz w:val="22"/>
                <w:szCs w:val="22"/>
              </w:rPr>
              <w:t>None</w:t>
            </w:r>
          </w:p>
        </w:tc>
      </w:tr>
      <w:tr w:rsidR="004C6528" w:rsidRPr="00981EE2" w14:paraId="6BC3B746" w14:textId="77777777" w:rsidTr="009A76F2">
        <w:trPr>
          <w:trHeight w:val="58"/>
          <w:jc w:val="center"/>
        </w:trPr>
        <w:tc>
          <w:tcPr>
            <w:tcW w:w="2951" w:type="dxa"/>
            <w:shd w:val="clear" w:color="auto" w:fill="FFFFFF"/>
          </w:tcPr>
          <w:p w14:paraId="06517379" w14:textId="77777777" w:rsidR="004C6528" w:rsidRPr="009A76F2" w:rsidRDefault="004C6528" w:rsidP="004C6528">
            <w:pPr>
              <w:rPr>
                <w:rFonts w:ascii="Arial" w:hAnsi="Arial" w:cs="Arial"/>
                <w:b/>
                <w:sz w:val="22"/>
                <w:szCs w:val="22"/>
              </w:rPr>
            </w:pPr>
            <w:r w:rsidRPr="00981EE2">
              <w:rPr>
                <w:rFonts w:ascii="Arial" w:hAnsi="Arial" w:cs="Arial"/>
                <w:b/>
                <w:sz w:val="22"/>
                <w:szCs w:val="22"/>
              </w:rPr>
              <w:t>Equipment Needs:</w:t>
            </w:r>
          </w:p>
        </w:tc>
        <w:tc>
          <w:tcPr>
            <w:tcW w:w="7945" w:type="dxa"/>
          </w:tcPr>
          <w:p w14:paraId="7DC78EF1" w14:textId="2B641017" w:rsidR="004C6528" w:rsidRPr="003E3DFB" w:rsidRDefault="00566D45" w:rsidP="009A76F2">
            <w:pPr>
              <w:rPr>
                <w:rFonts w:ascii="Arial" w:hAnsi="Arial" w:cs="Arial"/>
                <w:sz w:val="22"/>
                <w:szCs w:val="22"/>
              </w:rPr>
            </w:pPr>
            <w:r>
              <w:rPr>
                <w:rFonts w:ascii="Arial" w:hAnsi="Arial" w:cs="Arial"/>
                <w:sz w:val="22"/>
                <w:szCs w:val="22"/>
              </w:rPr>
              <w:t>None</w:t>
            </w:r>
          </w:p>
        </w:tc>
      </w:tr>
      <w:tr w:rsidR="004C6528" w:rsidRPr="00981EE2" w14:paraId="0113F38E" w14:textId="77777777" w:rsidTr="009A76F2">
        <w:trPr>
          <w:trHeight w:val="58"/>
          <w:jc w:val="center"/>
        </w:trPr>
        <w:tc>
          <w:tcPr>
            <w:tcW w:w="2951" w:type="dxa"/>
            <w:shd w:val="clear" w:color="auto" w:fill="D9D9D9"/>
          </w:tcPr>
          <w:p w14:paraId="4E5ADEDB" w14:textId="77777777" w:rsidR="004C6528" w:rsidRPr="009A76F2" w:rsidRDefault="004C6528" w:rsidP="004C6528">
            <w:pPr>
              <w:rPr>
                <w:rFonts w:ascii="Arial" w:hAnsi="Arial" w:cs="Arial"/>
                <w:b/>
                <w:sz w:val="16"/>
                <w:szCs w:val="16"/>
              </w:rPr>
            </w:pPr>
            <w:r w:rsidRPr="00981EE2">
              <w:rPr>
                <w:rFonts w:ascii="Arial" w:hAnsi="Arial" w:cs="Arial"/>
                <w:b/>
                <w:sz w:val="22"/>
                <w:szCs w:val="22"/>
              </w:rPr>
              <w:t>General References:</w:t>
            </w:r>
          </w:p>
        </w:tc>
        <w:tc>
          <w:tcPr>
            <w:tcW w:w="7945" w:type="dxa"/>
          </w:tcPr>
          <w:p w14:paraId="0F245D17" w14:textId="7BBE249C" w:rsidR="000C676D" w:rsidRPr="003E3DFB" w:rsidRDefault="000C676D" w:rsidP="00835772">
            <w:pPr>
              <w:rPr>
                <w:rFonts w:ascii="Arial" w:hAnsi="Arial" w:cs="Arial"/>
                <w:sz w:val="22"/>
                <w:szCs w:val="22"/>
              </w:rPr>
            </w:pPr>
            <w:r w:rsidRPr="000C676D">
              <w:rPr>
                <w:rFonts w:ascii="Arial" w:hAnsi="Arial" w:cs="Arial"/>
                <w:sz w:val="22"/>
                <w:szCs w:val="22"/>
              </w:rPr>
              <w:t>Hayes, S. D., Crocker, P. R.</w:t>
            </w:r>
            <w:r w:rsidR="00EB2E73">
              <w:rPr>
                <w:rFonts w:ascii="Arial" w:hAnsi="Arial" w:cs="Arial"/>
                <w:sz w:val="22"/>
                <w:szCs w:val="22"/>
              </w:rPr>
              <w:t xml:space="preserve"> E.</w:t>
            </w:r>
            <w:r w:rsidRPr="000C676D">
              <w:rPr>
                <w:rFonts w:ascii="Arial" w:hAnsi="Arial" w:cs="Arial"/>
                <w:sz w:val="22"/>
                <w:szCs w:val="22"/>
              </w:rPr>
              <w:t xml:space="preserve">, &amp; Kowalski, K. C. (1999). Gender differences in physical self-perceptions, global </w:t>
            </w:r>
            <w:proofErr w:type="gramStart"/>
            <w:r w:rsidRPr="000C676D">
              <w:rPr>
                <w:rFonts w:ascii="Arial" w:hAnsi="Arial" w:cs="Arial"/>
                <w:sz w:val="22"/>
                <w:szCs w:val="22"/>
              </w:rPr>
              <w:t>self-esteem</w:t>
            </w:r>
            <w:proofErr w:type="gramEnd"/>
            <w:r w:rsidRPr="000C676D">
              <w:rPr>
                <w:rFonts w:ascii="Arial" w:hAnsi="Arial" w:cs="Arial"/>
                <w:sz w:val="22"/>
                <w:szCs w:val="22"/>
              </w:rPr>
              <w:t xml:space="preserve"> and physical activity: Evaluation of the physical self-perception profile model.</w:t>
            </w:r>
            <w:r w:rsidR="00782B6B">
              <w:rPr>
                <w:rFonts w:ascii="Arial" w:hAnsi="Arial" w:cs="Arial"/>
                <w:sz w:val="22"/>
                <w:szCs w:val="22"/>
              </w:rPr>
              <w:t xml:space="preserve"> </w:t>
            </w:r>
            <w:r w:rsidRPr="000C676D">
              <w:rPr>
                <w:rFonts w:ascii="Arial" w:hAnsi="Arial" w:cs="Arial"/>
                <w:i/>
                <w:iCs/>
                <w:sz w:val="22"/>
                <w:szCs w:val="22"/>
              </w:rPr>
              <w:t>Journal of Sport Behavior</w:t>
            </w:r>
            <w:r w:rsidRPr="000C676D">
              <w:rPr>
                <w:rFonts w:ascii="Arial" w:hAnsi="Arial" w:cs="Arial"/>
                <w:sz w:val="22"/>
                <w:szCs w:val="22"/>
              </w:rPr>
              <w:t>,</w:t>
            </w:r>
            <w:r w:rsidR="00782B6B">
              <w:rPr>
                <w:rFonts w:ascii="Arial" w:hAnsi="Arial" w:cs="Arial"/>
                <w:sz w:val="22"/>
                <w:szCs w:val="22"/>
              </w:rPr>
              <w:t xml:space="preserve"> </w:t>
            </w:r>
            <w:r w:rsidRPr="000C676D">
              <w:rPr>
                <w:rFonts w:ascii="Arial" w:hAnsi="Arial" w:cs="Arial"/>
                <w:i/>
                <w:iCs/>
                <w:sz w:val="22"/>
                <w:szCs w:val="22"/>
              </w:rPr>
              <w:t>22</w:t>
            </w:r>
            <w:r w:rsidRPr="000C676D">
              <w:rPr>
                <w:rFonts w:ascii="Arial" w:hAnsi="Arial" w:cs="Arial"/>
                <w:sz w:val="22"/>
                <w:szCs w:val="22"/>
              </w:rPr>
              <w:t>(1), 1</w:t>
            </w:r>
            <w:r w:rsidR="009C18B5">
              <w:rPr>
                <w:rFonts w:ascii="Arial" w:hAnsi="Arial" w:cs="Arial"/>
                <w:sz w:val="22"/>
                <w:szCs w:val="22"/>
              </w:rPr>
              <w:t>-</w:t>
            </w:r>
            <w:r w:rsidR="00EB2E73">
              <w:rPr>
                <w:rFonts w:ascii="Arial" w:hAnsi="Arial" w:cs="Arial"/>
                <w:sz w:val="22"/>
                <w:szCs w:val="22"/>
              </w:rPr>
              <w:t>14</w:t>
            </w:r>
            <w:r w:rsidRPr="000C676D">
              <w:rPr>
                <w:rFonts w:ascii="Arial" w:hAnsi="Arial" w:cs="Arial"/>
                <w:sz w:val="22"/>
                <w:szCs w:val="22"/>
              </w:rPr>
              <w:t>.</w:t>
            </w:r>
          </w:p>
        </w:tc>
      </w:tr>
      <w:tr w:rsidR="004C6528" w:rsidRPr="00981EE2" w14:paraId="137E1614" w14:textId="77777777" w:rsidTr="009A76F2">
        <w:trPr>
          <w:trHeight w:val="58"/>
          <w:jc w:val="center"/>
        </w:trPr>
        <w:tc>
          <w:tcPr>
            <w:tcW w:w="2951" w:type="dxa"/>
            <w:shd w:val="clear" w:color="auto" w:fill="FFFFFF"/>
          </w:tcPr>
          <w:p w14:paraId="75734AE6" w14:textId="77777777" w:rsidR="00A02104" w:rsidRPr="00981EE2" w:rsidRDefault="004C6528" w:rsidP="004C6528">
            <w:pPr>
              <w:rPr>
                <w:rFonts w:ascii="Arial" w:hAnsi="Arial" w:cs="Arial"/>
                <w:b/>
                <w:sz w:val="22"/>
                <w:szCs w:val="22"/>
              </w:rPr>
            </w:pPr>
            <w:r>
              <w:rPr>
                <w:rFonts w:ascii="Arial" w:hAnsi="Arial" w:cs="Arial"/>
                <w:b/>
                <w:sz w:val="22"/>
                <w:szCs w:val="22"/>
              </w:rPr>
              <w:t>Mode of Administration</w:t>
            </w:r>
            <w:r w:rsidRPr="00981EE2">
              <w:rPr>
                <w:rFonts w:ascii="Arial" w:hAnsi="Arial" w:cs="Arial"/>
                <w:b/>
                <w:sz w:val="22"/>
                <w:szCs w:val="22"/>
              </w:rPr>
              <w:t>:</w:t>
            </w:r>
          </w:p>
        </w:tc>
        <w:tc>
          <w:tcPr>
            <w:tcW w:w="7945" w:type="dxa"/>
          </w:tcPr>
          <w:p w14:paraId="630D6239" w14:textId="0A18987B" w:rsidR="001F47C8" w:rsidRPr="003E3DFB" w:rsidRDefault="00835772" w:rsidP="009A76F2">
            <w:pPr>
              <w:rPr>
                <w:rFonts w:ascii="Arial" w:hAnsi="Arial" w:cs="Arial"/>
                <w:sz w:val="22"/>
                <w:szCs w:val="22"/>
              </w:rPr>
            </w:pPr>
            <w:r>
              <w:rPr>
                <w:rFonts w:ascii="Arial" w:hAnsi="Arial" w:cs="Arial"/>
                <w:sz w:val="22"/>
                <w:szCs w:val="22"/>
              </w:rPr>
              <w:t>Self-administered questionnaire</w:t>
            </w:r>
          </w:p>
        </w:tc>
      </w:tr>
      <w:tr w:rsidR="002B7F74" w:rsidRPr="00981EE2" w14:paraId="0F7EF402" w14:textId="77777777" w:rsidTr="009A76F2">
        <w:trPr>
          <w:trHeight w:val="58"/>
          <w:jc w:val="center"/>
        </w:trPr>
        <w:tc>
          <w:tcPr>
            <w:tcW w:w="2951" w:type="dxa"/>
            <w:shd w:val="clear" w:color="auto" w:fill="D9D9D9"/>
          </w:tcPr>
          <w:p w14:paraId="6721A9EC" w14:textId="77777777" w:rsidR="002B7F74" w:rsidRPr="00981EE2" w:rsidRDefault="002B7F74" w:rsidP="002B7F74">
            <w:pPr>
              <w:rPr>
                <w:rFonts w:ascii="Arial" w:hAnsi="Arial" w:cs="Arial"/>
                <w:b/>
                <w:sz w:val="22"/>
                <w:szCs w:val="22"/>
              </w:rPr>
            </w:pPr>
            <w:r w:rsidRPr="00981EE2">
              <w:rPr>
                <w:rFonts w:ascii="Arial" w:hAnsi="Arial" w:cs="Arial"/>
                <w:b/>
                <w:sz w:val="22"/>
                <w:szCs w:val="22"/>
              </w:rPr>
              <w:t>Derived Variables:</w:t>
            </w:r>
          </w:p>
        </w:tc>
        <w:tc>
          <w:tcPr>
            <w:tcW w:w="7945" w:type="dxa"/>
          </w:tcPr>
          <w:p w14:paraId="1180A678" w14:textId="488F5EB2" w:rsidR="002B7F74" w:rsidRPr="003E3DFB" w:rsidRDefault="00EB2E73" w:rsidP="002B7F74">
            <w:pPr>
              <w:rPr>
                <w:rFonts w:ascii="Arial" w:hAnsi="Arial" w:cs="Arial"/>
                <w:sz w:val="22"/>
                <w:szCs w:val="22"/>
              </w:rPr>
            </w:pPr>
            <w:r>
              <w:rPr>
                <w:rFonts w:ascii="Arial" w:hAnsi="Arial" w:cs="Arial"/>
                <w:sz w:val="22"/>
                <w:szCs w:val="22"/>
              </w:rPr>
              <w:t>Not applicable.</w:t>
            </w:r>
          </w:p>
        </w:tc>
      </w:tr>
      <w:tr w:rsidR="002B7F74" w:rsidRPr="00981EE2" w14:paraId="33BBB819" w14:textId="77777777" w:rsidTr="00ED1BDC">
        <w:trPr>
          <w:trHeight w:val="953"/>
          <w:jc w:val="center"/>
        </w:trPr>
        <w:tc>
          <w:tcPr>
            <w:tcW w:w="2951" w:type="dxa"/>
            <w:shd w:val="clear" w:color="auto" w:fill="FFFFFF"/>
          </w:tcPr>
          <w:p w14:paraId="14639CDD" w14:textId="77777777" w:rsidR="00A02104" w:rsidRPr="00981EE2" w:rsidRDefault="002B7F74" w:rsidP="0038448E">
            <w:pPr>
              <w:rPr>
                <w:rFonts w:ascii="Arial" w:hAnsi="Arial" w:cs="Arial"/>
                <w:b/>
                <w:sz w:val="22"/>
                <w:szCs w:val="22"/>
              </w:rPr>
            </w:pPr>
            <w:r w:rsidRPr="00981EE2">
              <w:rPr>
                <w:rFonts w:ascii="Arial" w:hAnsi="Arial" w:cs="Arial"/>
                <w:b/>
                <w:sz w:val="22"/>
                <w:szCs w:val="22"/>
              </w:rPr>
              <w:t>Requirements:</w:t>
            </w:r>
          </w:p>
        </w:tc>
        <w:tc>
          <w:tcPr>
            <w:tcW w:w="7945" w:type="dxa"/>
          </w:tcPr>
          <w:tbl>
            <w:tblPr>
              <w:tblW w:w="0" w:type="auto"/>
              <w:tblCellMar>
                <w:left w:w="10" w:type="dxa"/>
                <w:right w:w="10" w:type="dxa"/>
              </w:tblCellMar>
              <w:tblLook w:val="0000" w:firstRow="0" w:lastRow="0" w:firstColumn="0" w:lastColumn="0" w:noHBand="0" w:noVBand="0"/>
            </w:tblPr>
            <w:tblGrid>
              <w:gridCol w:w="4680"/>
              <w:gridCol w:w="2250"/>
            </w:tblGrid>
            <w:tr w:rsidR="002B7F74" w:rsidRPr="00981EE2" w14:paraId="53ABD6FD" w14:textId="77777777" w:rsidTr="008A218B">
              <w:trPr>
                <w:trHeight w:val="574"/>
              </w:trPr>
              <w:tc>
                <w:tcPr>
                  <w:tcW w:w="4680" w:type="dxa"/>
                  <w:tcBorders>
                    <w:top w:val="single" w:sz="8" w:space="0" w:color="auto"/>
                    <w:left w:val="single" w:sz="8" w:space="0" w:color="auto"/>
                    <w:bottom w:val="single" w:sz="8" w:space="0" w:color="auto"/>
                    <w:right w:val="single" w:sz="8" w:space="0" w:color="auto"/>
                  </w:tcBorders>
                  <w:vAlign w:val="center"/>
                </w:tcPr>
                <w:p w14:paraId="3822546B" w14:textId="77777777" w:rsidR="002B7F74" w:rsidRPr="00981EE2" w:rsidRDefault="002B7F74" w:rsidP="002B7F74">
                  <w:pPr>
                    <w:autoSpaceDE w:val="0"/>
                    <w:autoSpaceDN w:val="0"/>
                    <w:adjustRightInd w:val="0"/>
                    <w:rPr>
                      <w:rFonts w:ascii="Arial" w:hAnsi="Arial" w:cs="Arial"/>
                      <w:sz w:val="22"/>
                      <w:szCs w:val="22"/>
                    </w:rPr>
                  </w:pPr>
                  <w:r w:rsidRPr="00981EE2">
                    <w:rPr>
                      <w:rFonts w:ascii="Arial" w:hAnsi="Arial" w:cs="Arial"/>
                      <w:b/>
                      <w:bCs/>
                      <w:sz w:val="22"/>
                      <w:szCs w:val="22"/>
                    </w:rPr>
                    <w:t>Requirements Category</w:t>
                  </w:r>
                </w:p>
              </w:tc>
              <w:tc>
                <w:tcPr>
                  <w:tcW w:w="2250" w:type="dxa"/>
                  <w:tcBorders>
                    <w:top w:val="single" w:sz="8" w:space="0" w:color="auto"/>
                    <w:left w:val="nil"/>
                    <w:bottom w:val="single" w:sz="8" w:space="0" w:color="auto"/>
                    <w:right w:val="single" w:sz="8" w:space="0" w:color="auto"/>
                  </w:tcBorders>
                  <w:vAlign w:val="center"/>
                </w:tcPr>
                <w:p w14:paraId="180D5CBF" w14:textId="77777777" w:rsidR="002B7F74" w:rsidRPr="00981EE2" w:rsidRDefault="002B7F74" w:rsidP="002B7F74">
                  <w:pPr>
                    <w:autoSpaceDE w:val="0"/>
                    <w:autoSpaceDN w:val="0"/>
                    <w:adjustRightInd w:val="0"/>
                    <w:rPr>
                      <w:rFonts w:ascii="Arial" w:hAnsi="Arial" w:cs="Arial"/>
                      <w:sz w:val="22"/>
                      <w:szCs w:val="22"/>
                    </w:rPr>
                  </w:pPr>
                  <w:r w:rsidRPr="00981EE2">
                    <w:rPr>
                      <w:rFonts w:ascii="Arial" w:hAnsi="Arial" w:cs="Arial"/>
                      <w:b/>
                      <w:bCs/>
                      <w:sz w:val="22"/>
                      <w:szCs w:val="22"/>
                    </w:rPr>
                    <w:t>Required (Yes/No):</w:t>
                  </w:r>
                </w:p>
              </w:tc>
            </w:tr>
            <w:tr w:rsidR="002B7F74" w:rsidRPr="00981EE2" w14:paraId="77C87F35" w14:textId="77777777" w:rsidTr="008A218B">
              <w:trPr>
                <w:trHeight w:val="384"/>
              </w:trPr>
              <w:tc>
                <w:tcPr>
                  <w:tcW w:w="4680" w:type="dxa"/>
                  <w:tcBorders>
                    <w:top w:val="nil"/>
                    <w:left w:val="single" w:sz="8" w:space="0" w:color="auto"/>
                    <w:bottom w:val="single" w:sz="8" w:space="0" w:color="auto"/>
                    <w:right w:val="single" w:sz="8" w:space="0" w:color="auto"/>
                  </w:tcBorders>
                </w:tcPr>
                <w:p w14:paraId="02638C51" w14:textId="77777777" w:rsidR="002B7F74" w:rsidRPr="00981EE2" w:rsidRDefault="002B7F74" w:rsidP="002B7F74">
                  <w:pPr>
                    <w:autoSpaceDE w:val="0"/>
                    <w:autoSpaceDN w:val="0"/>
                    <w:adjustRightInd w:val="0"/>
                    <w:spacing w:before="40"/>
                    <w:rPr>
                      <w:rFonts w:ascii="Arial" w:hAnsi="Arial" w:cs="Arial"/>
                      <w:sz w:val="22"/>
                      <w:szCs w:val="22"/>
                    </w:rPr>
                  </w:pPr>
                  <w:r w:rsidRPr="00981EE2">
                    <w:rPr>
                      <w:rFonts w:ascii="Arial" w:hAnsi="Arial" w:cs="Arial"/>
                      <w:sz w:val="22"/>
                      <w:szCs w:val="22"/>
                    </w:rPr>
                    <w:t>Major equipment</w:t>
                  </w:r>
                </w:p>
              </w:tc>
              <w:tc>
                <w:tcPr>
                  <w:tcW w:w="2250" w:type="dxa"/>
                  <w:tcBorders>
                    <w:top w:val="nil"/>
                    <w:left w:val="nil"/>
                    <w:bottom w:val="single" w:sz="8" w:space="0" w:color="auto"/>
                    <w:right w:val="single" w:sz="8" w:space="0" w:color="auto"/>
                  </w:tcBorders>
                </w:tcPr>
                <w:p w14:paraId="400AC230" w14:textId="10BC56AB" w:rsidR="002B7F74" w:rsidRPr="00981EE2" w:rsidRDefault="00835772" w:rsidP="002B7F74">
                  <w:pPr>
                    <w:autoSpaceDE w:val="0"/>
                    <w:autoSpaceDN w:val="0"/>
                    <w:adjustRightInd w:val="0"/>
                    <w:spacing w:before="40"/>
                    <w:jc w:val="center"/>
                    <w:rPr>
                      <w:rFonts w:ascii="Arial" w:hAnsi="Arial" w:cs="Arial"/>
                      <w:sz w:val="22"/>
                      <w:szCs w:val="22"/>
                    </w:rPr>
                  </w:pPr>
                  <w:r>
                    <w:rPr>
                      <w:rFonts w:ascii="Arial" w:hAnsi="Arial" w:cs="Arial"/>
                      <w:sz w:val="22"/>
                      <w:szCs w:val="22"/>
                    </w:rPr>
                    <w:t>No</w:t>
                  </w:r>
                </w:p>
              </w:tc>
            </w:tr>
            <w:tr w:rsidR="002B7F74" w:rsidRPr="00981EE2" w14:paraId="3607E9FF" w14:textId="77777777" w:rsidTr="008A218B">
              <w:trPr>
                <w:trHeight w:val="384"/>
              </w:trPr>
              <w:tc>
                <w:tcPr>
                  <w:tcW w:w="4680" w:type="dxa"/>
                  <w:tcBorders>
                    <w:top w:val="nil"/>
                    <w:left w:val="single" w:sz="8" w:space="0" w:color="auto"/>
                    <w:bottom w:val="single" w:sz="8" w:space="0" w:color="auto"/>
                    <w:right w:val="single" w:sz="8" w:space="0" w:color="auto"/>
                  </w:tcBorders>
                </w:tcPr>
                <w:p w14:paraId="61C507F1" w14:textId="77777777" w:rsidR="002B7F74" w:rsidRPr="00981EE2" w:rsidRDefault="002B7F74" w:rsidP="002B7F74">
                  <w:pPr>
                    <w:autoSpaceDE w:val="0"/>
                    <w:autoSpaceDN w:val="0"/>
                    <w:adjustRightInd w:val="0"/>
                    <w:spacing w:before="40"/>
                    <w:rPr>
                      <w:rFonts w:ascii="Arial" w:hAnsi="Arial" w:cs="Arial"/>
                      <w:sz w:val="22"/>
                      <w:szCs w:val="22"/>
                    </w:rPr>
                  </w:pPr>
                  <w:r w:rsidRPr="00981EE2">
                    <w:rPr>
                      <w:rFonts w:ascii="Arial" w:hAnsi="Arial" w:cs="Arial"/>
                      <w:sz w:val="22"/>
                      <w:szCs w:val="22"/>
                    </w:rPr>
                    <w:t xml:space="preserve">Specialized training </w:t>
                  </w:r>
                </w:p>
              </w:tc>
              <w:tc>
                <w:tcPr>
                  <w:tcW w:w="2250" w:type="dxa"/>
                  <w:tcBorders>
                    <w:top w:val="nil"/>
                    <w:left w:val="nil"/>
                    <w:bottom w:val="single" w:sz="8" w:space="0" w:color="auto"/>
                    <w:right w:val="single" w:sz="8" w:space="0" w:color="auto"/>
                  </w:tcBorders>
                </w:tcPr>
                <w:p w14:paraId="5ECE93C6" w14:textId="0004C02D" w:rsidR="002B7F74" w:rsidRPr="00981EE2" w:rsidRDefault="00835772" w:rsidP="002B7F74">
                  <w:pPr>
                    <w:autoSpaceDE w:val="0"/>
                    <w:autoSpaceDN w:val="0"/>
                    <w:adjustRightInd w:val="0"/>
                    <w:spacing w:before="40"/>
                    <w:jc w:val="center"/>
                    <w:rPr>
                      <w:rFonts w:ascii="Arial" w:hAnsi="Arial" w:cs="Arial"/>
                      <w:sz w:val="22"/>
                      <w:szCs w:val="22"/>
                    </w:rPr>
                  </w:pPr>
                  <w:r>
                    <w:rPr>
                      <w:rFonts w:ascii="Arial" w:hAnsi="Arial" w:cs="Arial"/>
                      <w:sz w:val="22"/>
                      <w:szCs w:val="22"/>
                    </w:rPr>
                    <w:t>No</w:t>
                  </w:r>
                </w:p>
              </w:tc>
            </w:tr>
            <w:tr w:rsidR="002B7F74" w:rsidRPr="00981EE2" w14:paraId="7DA62BF1" w14:textId="77777777" w:rsidTr="008A218B">
              <w:trPr>
                <w:trHeight w:val="384"/>
              </w:trPr>
              <w:tc>
                <w:tcPr>
                  <w:tcW w:w="4680" w:type="dxa"/>
                  <w:tcBorders>
                    <w:top w:val="single" w:sz="8" w:space="0" w:color="auto"/>
                    <w:left w:val="single" w:sz="8" w:space="0" w:color="auto"/>
                    <w:bottom w:val="single" w:sz="8" w:space="0" w:color="auto"/>
                    <w:right w:val="single" w:sz="8" w:space="0" w:color="auto"/>
                  </w:tcBorders>
                </w:tcPr>
                <w:p w14:paraId="68A8B805" w14:textId="77777777" w:rsidR="002B7F74" w:rsidRPr="00981EE2" w:rsidRDefault="002B7F74" w:rsidP="002B7F74">
                  <w:pPr>
                    <w:autoSpaceDE w:val="0"/>
                    <w:autoSpaceDN w:val="0"/>
                    <w:adjustRightInd w:val="0"/>
                    <w:spacing w:before="40"/>
                    <w:rPr>
                      <w:rFonts w:ascii="Arial" w:hAnsi="Arial" w:cs="Arial"/>
                      <w:sz w:val="22"/>
                      <w:szCs w:val="22"/>
                    </w:rPr>
                  </w:pPr>
                  <w:r w:rsidRPr="00981EE2">
                    <w:rPr>
                      <w:rFonts w:ascii="Arial" w:hAnsi="Arial" w:cs="Arial"/>
                      <w:sz w:val="22"/>
                      <w:szCs w:val="22"/>
                    </w:rPr>
                    <w:t xml:space="preserve">Specialized requirements for biospecimen collection </w:t>
                  </w:r>
                </w:p>
              </w:tc>
              <w:tc>
                <w:tcPr>
                  <w:tcW w:w="2250" w:type="dxa"/>
                  <w:tcBorders>
                    <w:top w:val="single" w:sz="8" w:space="0" w:color="auto"/>
                    <w:left w:val="nil"/>
                    <w:bottom w:val="single" w:sz="8" w:space="0" w:color="auto"/>
                    <w:right w:val="single" w:sz="8" w:space="0" w:color="auto"/>
                  </w:tcBorders>
                </w:tcPr>
                <w:p w14:paraId="2BA89699" w14:textId="16CB5C5E" w:rsidR="002B7F74" w:rsidRPr="00981EE2" w:rsidRDefault="00835772" w:rsidP="002B7F74">
                  <w:pPr>
                    <w:autoSpaceDE w:val="0"/>
                    <w:autoSpaceDN w:val="0"/>
                    <w:adjustRightInd w:val="0"/>
                    <w:spacing w:before="40"/>
                    <w:jc w:val="center"/>
                    <w:rPr>
                      <w:rFonts w:ascii="Arial" w:hAnsi="Arial" w:cs="Arial"/>
                      <w:sz w:val="22"/>
                      <w:szCs w:val="22"/>
                    </w:rPr>
                  </w:pPr>
                  <w:r>
                    <w:rPr>
                      <w:rFonts w:ascii="Arial" w:hAnsi="Arial" w:cs="Arial"/>
                      <w:sz w:val="22"/>
                      <w:szCs w:val="22"/>
                    </w:rPr>
                    <w:t>No</w:t>
                  </w:r>
                </w:p>
              </w:tc>
            </w:tr>
            <w:tr w:rsidR="002B7F74" w:rsidRPr="00981EE2" w14:paraId="17583197" w14:textId="77777777" w:rsidTr="008A218B">
              <w:trPr>
                <w:trHeight w:val="384"/>
              </w:trPr>
              <w:tc>
                <w:tcPr>
                  <w:tcW w:w="4680" w:type="dxa"/>
                  <w:tcBorders>
                    <w:top w:val="single" w:sz="8" w:space="0" w:color="auto"/>
                    <w:left w:val="single" w:sz="8" w:space="0" w:color="auto"/>
                    <w:bottom w:val="single" w:sz="8" w:space="0" w:color="auto"/>
                    <w:right w:val="single" w:sz="8" w:space="0" w:color="auto"/>
                  </w:tcBorders>
                </w:tcPr>
                <w:p w14:paraId="6AF0BDE0" w14:textId="77777777" w:rsidR="002B7F74" w:rsidRPr="00981EE2" w:rsidRDefault="002B7F74" w:rsidP="002B7F74">
                  <w:pPr>
                    <w:autoSpaceDE w:val="0"/>
                    <w:autoSpaceDN w:val="0"/>
                    <w:adjustRightInd w:val="0"/>
                    <w:spacing w:before="40"/>
                    <w:rPr>
                      <w:rFonts w:ascii="Arial" w:hAnsi="Arial" w:cs="Arial"/>
                      <w:sz w:val="22"/>
                      <w:szCs w:val="22"/>
                    </w:rPr>
                  </w:pPr>
                  <w:r w:rsidRPr="00981EE2">
                    <w:rPr>
                      <w:rFonts w:ascii="Arial" w:hAnsi="Arial" w:cs="Arial"/>
                      <w:sz w:val="22"/>
                      <w:szCs w:val="22"/>
                    </w:rPr>
                    <w:t>Average time of greater than 15 minutes in an unaffected individual</w:t>
                  </w:r>
                </w:p>
              </w:tc>
              <w:tc>
                <w:tcPr>
                  <w:tcW w:w="2250" w:type="dxa"/>
                  <w:tcBorders>
                    <w:top w:val="single" w:sz="8" w:space="0" w:color="auto"/>
                    <w:left w:val="nil"/>
                    <w:bottom w:val="single" w:sz="8" w:space="0" w:color="auto"/>
                    <w:right w:val="single" w:sz="8" w:space="0" w:color="auto"/>
                  </w:tcBorders>
                </w:tcPr>
                <w:p w14:paraId="30B127FF" w14:textId="1B0DA422" w:rsidR="002B7F74" w:rsidRPr="00981EE2" w:rsidRDefault="00835772" w:rsidP="002B7F74">
                  <w:pPr>
                    <w:autoSpaceDE w:val="0"/>
                    <w:autoSpaceDN w:val="0"/>
                    <w:adjustRightInd w:val="0"/>
                    <w:spacing w:before="40"/>
                    <w:jc w:val="center"/>
                    <w:rPr>
                      <w:rFonts w:ascii="Arial" w:hAnsi="Arial" w:cs="Arial"/>
                      <w:sz w:val="22"/>
                      <w:szCs w:val="22"/>
                    </w:rPr>
                  </w:pPr>
                  <w:r>
                    <w:rPr>
                      <w:rFonts w:ascii="Arial" w:hAnsi="Arial" w:cs="Arial"/>
                      <w:sz w:val="22"/>
                      <w:szCs w:val="22"/>
                    </w:rPr>
                    <w:t>No</w:t>
                  </w:r>
                </w:p>
              </w:tc>
            </w:tr>
          </w:tbl>
          <w:p w14:paraId="2D731A11" w14:textId="77777777" w:rsidR="002B7F74" w:rsidRPr="00981EE2" w:rsidRDefault="002B7F74" w:rsidP="005F2503">
            <w:pPr>
              <w:autoSpaceDE w:val="0"/>
              <w:autoSpaceDN w:val="0"/>
              <w:adjustRightInd w:val="0"/>
              <w:rPr>
                <w:rFonts w:ascii="Arial" w:hAnsi="Arial" w:cs="Arial"/>
                <w:b/>
                <w:sz w:val="22"/>
                <w:szCs w:val="22"/>
              </w:rPr>
            </w:pPr>
          </w:p>
        </w:tc>
      </w:tr>
      <w:tr w:rsidR="00E952CE" w:rsidRPr="00981EE2" w14:paraId="57EA1D4C" w14:textId="77777777" w:rsidTr="009A76F2">
        <w:trPr>
          <w:trHeight w:val="58"/>
          <w:jc w:val="center"/>
        </w:trPr>
        <w:tc>
          <w:tcPr>
            <w:tcW w:w="2951" w:type="dxa"/>
            <w:tcBorders>
              <w:bottom w:val="single" w:sz="4" w:space="0" w:color="auto"/>
            </w:tcBorders>
            <w:shd w:val="clear" w:color="auto" w:fill="D9D9D9"/>
          </w:tcPr>
          <w:p w14:paraId="43925A38" w14:textId="77777777" w:rsidR="00E952CE" w:rsidRDefault="00E952CE" w:rsidP="002B7F74">
            <w:pPr>
              <w:rPr>
                <w:rFonts w:ascii="Arial" w:hAnsi="Arial" w:cs="Arial"/>
                <w:b/>
                <w:sz w:val="22"/>
                <w:szCs w:val="22"/>
              </w:rPr>
            </w:pPr>
            <w:r>
              <w:rPr>
                <w:rFonts w:ascii="Arial" w:hAnsi="Arial" w:cs="Arial"/>
                <w:b/>
                <w:sz w:val="22"/>
                <w:szCs w:val="22"/>
              </w:rPr>
              <w:t>Annotations for Specific Conditions:</w:t>
            </w:r>
          </w:p>
        </w:tc>
        <w:tc>
          <w:tcPr>
            <w:tcW w:w="7945" w:type="dxa"/>
          </w:tcPr>
          <w:p w14:paraId="609BE697" w14:textId="3F30AD67" w:rsidR="00E952CE" w:rsidRPr="005D6ADF" w:rsidRDefault="00EB2E73" w:rsidP="0046236D">
            <w:pPr>
              <w:rPr>
                <w:rFonts w:ascii="Arial" w:hAnsi="Arial" w:cs="Arial"/>
                <w:sz w:val="22"/>
                <w:szCs w:val="22"/>
              </w:rPr>
            </w:pPr>
            <w:r>
              <w:rPr>
                <w:rFonts w:ascii="Arial" w:hAnsi="Arial" w:cs="Arial"/>
                <w:sz w:val="22"/>
                <w:szCs w:val="22"/>
              </w:rPr>
              <w:t>Not applicable.</w:t>
            </w:r>
          </w:p>
        </w:tc>
      </w:tr>
      <w:tr w:rsidR="002B7F74" w:rsidRPr="00981EE2" w14:paraId="723A9ED6" w14:textId="77777777" w:rsidTr="009A76F2">
        <w:trPr>
          <w:trHeight w:val="58"/>
          <w:jc w:val="center"/>
        </w:trPr>
        <w:tc>
          <w:tcPr>
            <w:tcW w:w="2951" w:type="dxa"/>
            <w:shd w:val="clear" w:color="auto" w:fill="FFFFFF"/>
          </w:tcPr>
          <w:p w14:paraId="4B72E2C5" w14:textId="77777777" w:rsidR="002B7F74" w:rsidRPr="00981EE2" w:rsidRDefault="002B7F74" w:rsidP="002B7F74">
            <w:pPr>
              <w:rPr>
                <w:rFonts w:ascii="Arial" w:hAnsi="Arial" w:cs="Arial"/>
                <w:b/>
                <w:sz w:val="22"/>
                <w:szCs w:val="22"/>
              </w:rPr>
            </w:pPr>
            <w:r>
              <w:rPr>
                <w:rFonts w:ascii="Arial" w:hAnsi="Arial" w:cs="Arial"/>
                <w:b/>
                <w:sz w:val="22"/>
                <w:szCs w:val="22"/>
              </w:rPr>
              <w:t>Process and Review:</w:t>
            </w:r>
          </w:p>
        </w:tc>
        <w:tc>
          <w:tcPr>
            <w:tcW w:w="7945" w:type="dxa"/>
          </w:tcPr>
          <w:p w14:paraId="11728A91" w14:textId="497920FC" w:rsidR="002B7F74" w:rsidRPr="00A26D97" w:rsidRDefault="00EB2E73" w:rsidP="009A76F2">
            <w:pPr>
              <w:rPr>
                <w:rFonts w:ascii="Arial" w:hAnsi="Arial" w:cs="Arial"/>
                <w:sz w:val="22"/>
                <w:szCs w:val="22"/>
              </w:rPr>
            </w:pPr>
            <w:r>
              <w:rPr>
                <w:rFonts w:ascii="Arial" w:hAnsi="Arial" w:cs="Arial"/>
                <w:sz w:val="22"/>
                <w:szCs w:val="22"/>
              </w:rPr>
              <w:t>Not applicable.</w:t>
            </w:r>
          </w:p>
        </w:tc>
      </w:tr>
    </w:tbl>
    <w:p w14:paraId="4DEC607E" w14:textId="77777777" w:rsidR="006902DF" w:rsidRPr="00981EE2" w:rsidRDefault="006902DF" w:rsidP="00154EFB">
      <w:pPr>
        <w:rPr>
          <w:rFonts w:ascii="Arial" w:hAnsi="Arial" w:cs="Arial"/>
          <w:sz w:val="22"/>
          <w:szCs w:val="22"/>
        </w:rPr>
      </w:pPr>
    </w:p>
    <w:p w14:paraId="003E9938" w14:textId="77777777" w:rsidR="006902DF" w:rsidRPr="00981EE2" w:rsidRDefault="006902DF" w:rsidP="00154EFB">
      <w:pPr>
        <w:rPr>
          <w:rFonts w:ascii="Arial" w:hAnsi="Arial" w:cs="Arial"/>
          <w:sz w:val="22"/>
          <w:szCs w:val="22"/>
        </w:rPr>
      </w:pPr>
    </w:p>
    <w:p w14:paraId="7C88ABD8" w14:textId="77777777" w:rsidR="006902DF" w:rsidRPr="00981EE2" w:rsidRDefault="006902DF" w:rsidP="00154EFB">
      <w:pPr>
        <w:rPr>
          <w:rFonts w:ascii="Arial" w:hAnsi="Arial" w:cs="Arial"/>
          <w:sz w:val="22"/>
          <w:szCs w:val="22"/>
        </w:rPr>
      </w:pPr>
    </w:p>
    <w:p w14:paraId="223567A5" w14:textId="77777777" w:rsidR="00981EE2" w:rsidRPr="00981EE2" w:rsidRDefault="00981EE2" w:rsidP="00154EFB">
      <w:pPr>
        <w:rPr>
          <w:rFonts w:ascii="Arial" w:hAnsi="Arial" w:cs="Arial"/>
          <w:sz w:val="22"/>
          <w:szCs w:val="22"/>
        </w:rPr>
      </w:pPr>
    </w:p>
    <w:sectPr w:rsidR="00981EE2" w:rsidRPr="00981EE2" w:rsidSect="0007756B">
      <w:headerReference w:type="default" r:id="rId8"/>
      <w:pgSz w:w="12240" w:h="15840" w:code="1"/>
      <w:pgMar w:top="720" w:right="1296" w:bottom="1152" w:left="1296"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4734D" w14:textId="77777777" w:rsidR="006F07A3" w:rsidRDefault="006F07A3">
      <w:r>
        <w:separator/>
      </w:r>
    </w:p>
  </w:endnote>
  <w:endnote w:type="continuationSeparator" w:id="0">
    <w:p w14:paraId="74409F90" w14:textId="77777777" w:rsidR="006F07A3" w:rsidRDefault="006F0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E3D5C" w14:textId="77777777" w:rsidR="006F07A3" w:rsidRDefault="006F07A3">
      <w:r>
        <w:separator/>
      </w:r>
    </w:p>
  </w:footnote>
  <w:footnote w:type="continuationSeparator" w:id="0">
    <w:p w14:paraId="2720E6A5" w14:textId="77777777" w:rsidR="006F07A3" w:rsidRDefault="006F07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B3CDF" w14:textId="46F331D9" w:rsidR="00C604EB" w:rsidRPr="0036273F" w:rsidRDefault="002F0581" w:rsidP="003F496E">
    <w:pPr>
      <w:rPr>
        <w:rFonts w:ascii="Arial" w:hAnsi="Arial" w:cs="Arial"/>
        <w:b/>
        <w:sz w:val="20"/>
        <w:szCs w:val="20"/>
      </w:rPr>
    </w:pPr>
    <w:r w:rsidRPr="0004203D">
      <w:rPr>
        <w:rFonts w:ascii="Arial" w:hAnsi="Arial" w:cs="Arial"/>
        <w:b/>
        <w:bCs/>
        <w:sz w:val="20"/>
        <w:szCs w:val="20"/>
      </w:rPr>
      <w:t>Self-Perception Profile</w:t>
    </w:r>
    <w:r w:rsidR="00C604EB" w:rsidRPr="0036273F">
      <w:rPr>
        <w:rFonts w:ascii="Arial" w:hAnsi="Arial" w:cs="Arial"/>
        <w:b/>
        <w:sz w:val="20"/>
        <w:szCs w:val="20"/>
      </w:rPr>
      <w:tab/>
    </w:r>
    <w:r w:rsidR="00C604EB" w:rsidRPr="0036273F">
      <w:rPr>
        <w:rFonts w:ascii="Arial" w:hAnsi="Arial" w:cs="Arial"/>
        <w:b/>
        <w:sz w:val="20"/>
        <w:szCs w:val="20"/>
      </w:rPr>
      <w:tab/>
      <w:t xml:space="preserve">                                                                    </w:t>
    </w:r>
    <w:r w:rsidR="00C604EB">
      <w:rPr>
        <w:rFonts w:ascii="Arial" w:hAnsi="Arial" w:cs="Arial"/>
        <w:b/>
        <w:sz w:val="20"/>
        <w:szCs w:val="20"/>
      </w:rPr>
      <w:tab/>
    </w:r>
    <w:r w:rsidR="00C604EB" w:rsidRPr="0036273F">
      <w:rPr>
        <w:rFonts w:ascii="Arial" w:hAnsi="Arial" w:cs="Arial"/>
        <w:b/>
        <w:sz w:val="20"/>
        <w:szCs w:val="20"/>
      </w:rPr>
      <w:t>Date of SC final approval</w:t>
    </w:r>
  </w:p>
  <w:p w14:paraId="40BB0A55" w14:textId="77777777" w:rsidR="00C604EB" w:rsidRDefault="00C604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1684C"/>
    <w:multiLevelType w:val="hybridMultilevel"/>
    <w:tmpl w:val="E026BFCA"/>
    <w:lvl w:ilvl="0" w:tplc="4BFEA8CE">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cs="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1" w15:restartNumberingAfterBreak="0">
    <w:nsid w:val="1B1C3963"/>
    <w:multiLevelType w:val="hybridMultilevel"/>
    <w:tmpl w:val="74E8645E"/>
    <w:lvl w:ilvl="0" w:tplc="DA3E066A">
      <w:start w:val="1"/>
      <w:numFmt w:val="bullet"/>
      <w:lvlText w:val="•"/>
      <w:lvlJc w:val="left"/>
      <w:pPr>
        <w:tabs>
          <w:tab w:val="num" w:pos="720"/>
        </w:tabs>
        <w:ind w:left="720" w:hanging="360"/>
      </w:pPr>
      <w:rPr>
        <w:rFonts w:ascii="Times New Roman" w:hAnsi="Times New Roman" w:hint="default"/>
      </w:rPr>
    </w:lvl>
    <w:lvl w:ilvl="1" w:tplc="70029CDA" w:tentative="1">
      <w:start w:val="1"/>
      <w:numFmt w:val="bullet"/>
      <w:lvlText w:val="•"/>
      <w:lvlJc w:val="left"/>
      <w:pPr>
        <w:tabs>
          <w:tab w:val="num" w:pos="1440"/>
        </w:tabs>
        <w:ind w:left="1440" w:hanging="360"/>
      </w:pPr>
      <w:rPr>
        <w:rFonts w:ascii="Times New Roman" w:hAnsi="Times New Roman" w:hint="default"/>
      </w:rPr>
    </w:lvl>
    <w:lvl w:ilvl="2" w:tplc="C15A29E0" w:tentative="1">
      <w:start w:val="1"/>
      <w:numFmt w:val="bullet"/>
      <w:lvlText w:val="•"/>
      <w:lvlJc w:val="left"/>
      <w:pPr>
        <w:tabs>
          <w:tab w:val="num" w:pos="2160"/>
        </w:tabs>
        <w:ind w:left="2160" w:hanging="360"/>
      </w:pPr>
      <w:rPr>
        <w:rFonts w:ascii="Times New Roman" w:hAnsi="Times New Roman" w:hint="default"/>
      </w:rPr>
    </w:lvl>
    <w:lvl w:ilvl="3" w:tplc="050E64C8" w:tentative="1">
      <w:start w:val="1"/>
      <w:numFmt w:val="bullet"/>
      <w:lvlText w:val="•"/>
      <w:lvlJc w:val="left"/>
      <w:pPr>
        <w:tabs>
          <w:tab w:val="num" w:pos="2880"/>
        </w:tabs>
        <w:ind w:left="2880" w:hanging="360"/>
      </w:pPr>
      <w:rPr>
        <w:rFonts w:ascii="Times New Roman" w:hAnsi="Times New Roman" w:hint="default"/>
      </w:rPr>
    </w:lvl>
    <w:lvl w:ilvl="4" w:tplc="EB12CFFC" w:tentative="1">
      <w:start w:val="1"/>
      <w:numFmt w:val="bullet"/>
      <w:lvlText w:val="•"/>
      <w:lvlJc w:val="left"/>
      <w:pPr>
        <w:tabs>
          <w:tab w:val="num" w:pos="3600"/>
        </w:tabs>
        <w:ind w:left="3600" w:hanging="360"/>
      </w:pPr>
      <w:rPr>
        <w:rFonts w:ascii="Times New Roman" w:hAnsi="Times New Roman" w:hint="default"/>
      </w:rPr>
    </w:lvl>
    <w:lvl w:ilvl="5" w:tplc="A156E65E" w:tentative="1">
      <w:start w:val="1"/>
      <w:numFmt w:val="bullet"/>
      <w:lvlText w:val="•"/>
      <w:lvlJc w:val="left"/>
      <w:pPr>
        <w:tabs>
          <w:tab w:val="num" w:pos="4320"/>
        </w:tabs>
        <w:ind w:left="4320" w:hanging="360"/>
      </w:pPr>
      <w:rPr>
        <w:rFonts w:ascii="Times New Roman" w:hAnsi="Times New Roman" w:hint="default"/>
      </w:rPr>
    </w:lvl>
    <w:lvl w:ilvl="6" w:tplc="418E446A" w:tentative="1">
      <w:start w:val="1"/>
      <w:numFmt w:val="bullet"/>
      <w:lvlText w:val="•"/>
      <w:lvlJc w:val="left"/>
      <w:pPr>
        <w:tabs>
          <w:tab w:val="num" w:pos="5040"/>
        </w:tabs>
        <w:ind w:left="5040" w:hanging="360"/>
      </w:pPr>
      <w:rPr>
        <w:rFonts w:ascii="Times New Roman" w:hAnsi="Times New Roman" w:hint="default"/>
      </w:rPr>
    </w:lvl>
    <w:lvl w:ilvl="7" w:tplc="F9BE885A" w:tentative="1">
      <w:start w:val="1"/>
      <w:numFmt w:val="bullet"/>
      <w:lvlText w:val="•"/>
      <w:lvlJc w:val="left"/>
      <w:pPr>
        <w:tabs>
          <w:tab w:val="num" w:pos="5760"/>
        </w:tabs>
        <w:ind w:left="5760" w:hanging="360"/>
      </w:pPr>
      <w:rPr>
        <w:rFonts w:ascii="Times New Roman" w:hAnsi="Times New Roman" w:hint="default"/>
      </w:rPr>
    </w:lvl>
    <w:lvl w:ilvl="8" w:tplc="73A61C5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C8437E0"/>
    <w:multiLevelType w:val="hybridMultilevel"/>
    <w:tmpl w:val="B93A72EC"/>
    <w:lvl w:ilvl="0" w:tplc="4BFEA8CE">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cs="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3" w15:restartNumberingAfterBreak="0">
    <w:nsid w:val="288D50A3"/>
    <w:multiLevelType w:val="hybridMultilevel"/>
    <w:tmpl w:val="7B86221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9960D73"/>
    <w:multiLevelType w:val="hybridMultilevel"/>
    <w:tmpl w:val="3398A886"/>
    <w:lvl w:ilvl="0" w:tplc="4BFEA8CE">
      <w:start w:val="1"/>
      <w:numFmt w:val="bullet"/>
      <w:lvlText w:val=""/>
      <w:lvlJc w:val="left"/>
      <w:pPr>
        <w:tabs>
          <w:tab w:val="num" w:pos="360"/>
        </w:tabs>
        <w:ind w:left="72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ACC117B"/>
    <w:multiLevelType w:val="hybridMultilevel"/>
    <w:tmpl w:val="962CBD6A"/>
    <w:lvl w:ilvl="0" w:tplc="4BFEA8CE">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cs="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6" w15:restartNumberingAfterBreak="0">
    <w:nsid w:val="38E26293"/>
    <w:multiLevelType w:val="hybridMultilevel"/>
    <w:tmpl w:val="E7124C1E"/>
    <w:lvl w:ilvl="0" w:tplc="4BFEA8CE">
      <w:start w:val="1"/>
      <w:numFmt w:val="bullet"/>
      <w:lvlText w:val=""/>
      <w:lvlJc w:val="left"/>
      <w:pPr>
        <w:tabs>
          <w:tab w:val="num" w:pos="360"/>
        </w:tabs>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C01438"/>
    <w:multiLevelType w:val="hybridMultilevel"/>
    <w:tmpl w:val="B56EAF2A"/>
    <w:lvl w:ilvl="0" w:tplc="4BFEA8CE">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8" w15:restartNumberingAfterBreak="0">
    <w:nsid w:val="437A55C1"/>
    <w:multiLevelType w:val="hybridMultilevel"/>
    <w:tmpl w:val="65FAB8A2"/>
    <w:lvl w:ilvl="0" w:tplc="04090001">
      <w:start w:val="1"/>
      <w:numFmt w:val="bullet"/>
      <w:lvlText w:val=""/>
      <w:lvlJc w:val="left"/>
      <w:pPr>
        <w:ind w:left="900" w:hanging="360"/>
      </w:pPr>
      <w:rPr>
        <w:rFonts w:ascii="Symbol" w:hAnsi="Symbol" w:hint="default"/>
      </w:rPr>
    </w:lvl>
    <w:lvl w:ilvl="1" w:tplc="04090001">
      <w:start w:val="1"/>
      <w:numFmt w:val="bullet"/>
      <w:lvlText w:val=""/>
      <w:lvlJc w:val="left"/>
      <w:pPr>
        <w:ind w:left="1620" w:hanging="360"/>
      </w:pPr>
      <w:rPr>
        <w:rFonts w:ascii="Symbol" w:hAnsi="Symbol"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4541246F"/>
    <w:multiLevelType w:val="hybridMultilevel"/>
    <w:tmpl w:val="6C766842"/>
    <w:lvl w:ilvl="0" w:tplc="4BFEA8CE">
      <w:start w:val="1"/>
      <w:numFmt w:val="bullet"/>
      <w:lvlText w:val=""/>
      <w:lvlJc w:val="left"/>
      <w:pPr>
        <w:tabs>
          <w:tab w:val="num" w:pos="360"/>
        </w:tabs>
        <w:ind w:left="720" w:hanging="360"/>
      </w:pPr>
      <w:rPr>
        <w:rFonts w:ascii="Symbol" w:hAnsi="Symbol" w:hint="default"/>
        <w:b/>
        <w:bC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92E2DF2"/>
    <w:multiLevelType w:val="hybridMultilevel"/>
    <w:tmpl w:val="AEA81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C42403"/>
    <w:multiLevelType w:val="hybridMultilevel"/>
    <w:tmpl w:val="71C87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734366"/>
    <w:multiLevelType w:val="hybridMultilevel"/>
    <w:tmpl w:val="72F0E83E"/>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15:restartNumberingAfterBreak="0">
    <w:nsid w:val="4E710886"/>
    <w:multiLevelType w:val="hybridMultilevel"/>
    <w:tmpl w:val="3FE0F8A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55310AE0"/>
    <w:multiLevelType w:val="hybridMultilevel"/>
    <w:tmpl w:val="0CEE60C4"/>
    <w:lvl w:ilvl="0" w:tplc="D2C0C262">
      <w:start w:val="1"/>
      <w:numFmt w:val="decimal"/>
      <w:lvlText w:val="%1."/>
      <w:lvlJc w:val="left"/>
      <w:pPr>
        <w:tabs>
          <w:tab w:val="num" w:pos="360"/>
        </w:tabs>
        <w:ind w:left="360" w:hanging="360"/>
      </w:pPr>
      <w:rPr>
        <w:b w:val="0"/>
        <w:bCs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559F0CA3"/>
    <w:multiLevelType w:val="hybridMultilevel"/>
    <w:tmpl w:val="0D385AB4"/>
    <w:lvl w:ilvl="0" w:tplc="4BFEA8CE">
      <w:start w:val="1"/>
      <w:numFmt w:val="bullet"/>
      <w:lvlText w:val=""/>
      <w:lvlJc w:val="left"/>
      <w:pPr>
        <w:tabs>
          <w:tab w:val="num" w:pos="360"/>
        </w:tabs>
        <w:ind w:left="720" w:hanging="360"/>
      </w:pPr>
      <w:rPr>
        <w:rFonts w:ascii="Symbol" w:hAnsi="Symbol" w:hint="default"/>
        <w:b/>
        <w:bCs/>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6177571B"/>
    <w:multiLevelType w:val="hybridMultilevel"/>
    <w:tmpl w:val="66064FF8"/>
    <w:lvl w:ilvl="0" w:tplc="D2548046">
      <w:start w:val="5"/>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7" w15:restartNumberingAfterBreak="0">
    <w:nsid w:val="64F31566"/>
    <w:multiLevelType w:val="hybridMultilevel"/>
    <w:tmpl w:val="6096CF04"/>
    <w:lvl w:ilvl="0" w:tplc="4BFEA8CE">
      <w:start w:val="1"/>
      <w:numFmt w:val="bullet"/>
      <w:lvlText w:val=""/>
      <w:lvlJc w:val="left"/>
      <w:pPr>
        <w:tabs>
          <w:tab w:val="num" w:pos="360"/>
        </w:tabs>
        <w:ind w:left="720" w:hanging="360"/>
      </w:pPr>
      <w:rPr>
        <w:rFonts w:ascii="Symbol" w:hAnsi="Symbol" w:hint="default"/>
        <w:b/>
        <w:bC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CEF6068"/>
    <w:multiLevelType w:val="multilevel"/>
    <w:tmpl w:val="96BAF8C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6F94555C"/>
    <w:multiLevelType w:val="hybridMultilevel"/>
    <w:tmpl w:val="630400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4E1B66"/>
    <w:multiLevelType w:val="hybridMultilevel"/>
    <w:tmpl w:val="BB4E24D6"/>
    <w:lvl w:ilvl="0" w:tplc="4BFEA8CE">
      <w:start w:val="1"/>
      <w:numFmt w:val="bullet"/>
      <w:lvlText w:val=""/>
      <w:lvlJc w:val="left"/>
      <w:pPr>
        <w:tabs>
          <w:tab w:val="num" w:pos="360"/>
        </w:tabs>
        <w:ind w:left="72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A531E28"/>
    <w:multiLevelType w:val="hybridMultilevel"/>
    <w:tmpl w:val="29EC8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4721C9"/>
    <w:multiLevelType w:val="hybridMultilevel"/>
    <w:tmpl w:val="4CCED0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81711678">
    <w:abstractNumId w:val="0"/>
  </w:num>
  <w:num w:numId="2" w16cid:durableId="968634374">
    <w:abstractNumId w:val="2"/>
  </w:num>
  <w:num w:numId="3" w16cid:durableId="452676006">
    <w:abstractNumId w:val="14"/>
  </w:num>
  <w:num w:numId="4" w16cid:durableId="973603381">
    <w:abstractNumId w:val="7"/>
  </w:num>
  <w:num w:numId="5" w16cid:durableId="1618635453">
    <w:abstractNumId w:val="4"/>
  </w:num>
  <w:num w:numId="6" w16cid:durableId="1347514293">
    <w:abstractNumId w:val="15"/>
  </w:num>
  <w:num w:numId="7" w16cid:durableId="225993805">
    <w:abstractNumId w:val="17"/>
  </w:num>
  <w:num w:numId="8" w16cid:durableId="1852256120">
    <w:abstractNumId w:val="9"/>
  </w:num>
  <w:num w:numId="9" w16cid:durableId="401752653">
    <w:abstractNumId w:val="20"/>
  </w:num>
  <w:num w:numId="10" w16cid:durableId="848175168">
    <w:abstractNumId w:val="6"/>
  </w:num>
  <w:num w:numId="11" w16cid:durableId="749734503">
    <w:abstractNumId w:val="1"/>
  </w:num>
  <w:num w:numId="12" w16cid:durableId="955213865">
    <w:abstractNumId w:val="5"/>
  </w:num>
  <w:num w:numId="13" w16cid:durableId="273437934">
    <w:abstractNumId w:val="16"/>
  </w:num>
  <w:num w:numId="14" w16cid:durableId="1266108541">
    <w:abstractNumId w:val="10"/>
  </w:num>
  <w:num w:numId="15" w16cid:durableId="196898698">
    <w:abstractNumId w:val="3"/>
  </w:num>
  <w:num w:numId="16" w16cid:durableId="32972717">
    <w:abstractNumId w:val="19"/>
  </w:num>
  <w:num w:numId="17" w16cid:durableId="332075830">
    <w:abstractNumId w:val="22"/>
  </w:num>
  <w:num w:numId="18" w16cid:durableId="1905333988">
    <w:abstractNumId w:val="12"/>
  </w:num>
  <w:num w:numId="19" w16cid:durableId="869073780">
    <w:abstractNumId w:val="18"/>
  </w:num>
  <w:num w:numId="20" w16cid:durableId="1457914985">
    <w:abstractNumId w:val="12"/>
  </w:num>
  <w:num w:numId="21" w16cid:durableId="1072657197">
    <w:abstractNumId w:val="21"/>
  </w:num>
  <w:num w:numId="22" w16cid:durableId="2065518336">
    <w:abstractNumId w:val="11"/>
  </w:num>
  <w:num w:numId="23" w16cid:durableId="1786194444">
    <w:abstractNumId w:val="13"/>
  </w:num>
  <w:num w:numId="24" w16cid:durableId="1166553349">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E03"/>
    <w:rsid w:val="0000234E"/>
    <w:rsid w:val="000070DA"/>
    <w:rsid w:val="00010291"/>
    <w:rsid w:val="00012AE8"/>
    <w:rsid w:val="000168F4"/>
    <w:rsid w:val="00020515"/>
    <w:rsid w:val="00022357"/>
    <w:rsid w:val="000232E5"/>
    <w:rsid w:val="00032CCE"/>
    <w:rsid w:val="00034A43"/>
    <w:rsid w:val="0003618D"/>
    <w:rsid w:val="00036940"/>
    <w:rsid w:val="00037186"/>
    <w:rsid w:val="00040E4D"/>
    <w:rsid w:val="00041101"/>
    <w:rsid w:val="0004203D"/>
    <w:rsid w:val="000449BC"/>
    <w:rsid w:val="000454A2"/>
    <w:rsid w:val="000521A6"/>
    <w:rsid w:val="00054005"/>
    <w:rsid w:val="00055008"/>
    <w:rsid w:val="00057C85"/>
    <w:rsid w:val="00062666"/>
    <w:rsid w:val="00063E86"/>
    <w:rsid w:val="00065BDD"/>
    <w:rsid w:val="00071DFF"/>
    <w:rsid w:val="00073724"/>
    <w:rsid w:val="000753CA"/>
    <w:rsid w:val="0007756B"/>
    <w:rsid w:val="0007791C"/>
    <w:rsid w:val="0008073D"/>
    <w:rsid w:val="000825DC"/>
    <w:rsid w:val="00086B33"/>
    <w:rsid w:val="000913FF"/>
    <w:rsid w:val="00091B07"/>
    <w:rsid w:val="000948ED"/>
    <w:rsid w:val="000977FC"/>
    <w:rsid w:val="00097BCB"/>
    <w:rsid w:val="000A38F8"/>
    <w:rsid w:val="000A3939"/>
    <w:rsid w:val="000A64F2"/>
    <w:rsid w:val="000B04CC"/>
    <w:rsid w:val="000B73AB"/>
    <w:rsid w:val="000C4099"/>
    <w:rsid w:val="000C4564"/>
    <w:rsid w:val="000C4A4D"/>
    <w:rsid w:val="000C61A3"/>
    <w:rsid w:val="000C676D"/>
    <w:rsid w:val="000D0F67"/>
    <w:rsid w:val="000D164A"/>
    <w:rsid w:val="000D5658"/>
    <w:rsid w:val="000E4F78"/>
    <w:rsid w:val="000E70E9"/>
    <w:rsid w:val="000F1B73"/>
    <w:rsid w:val="00100E0A"/>
    <w:rsid w:val="001024B4"/>
    <w:rsid w:val="00102FE5"/>
    <w:rsid w:val="00105798"/>
    <w:rsid w:val="00111537"/>
    <w:rsid w:val="001152E9"/>
    <w:rsid w:val="00115F3F"/>
    <w:rsid w:val="00117985"/>
    <w:rsid w:val="00120BDC"/>
    <w:rsid w:val="00127C66"/>
    <w:rsid w:val="00132012"/>
    <w:rsid w:val="00135342"/>
    <w:rsid w:val="00136FEB"/>
    <w:rsid w:val="00140E9B"/>
    <w:rsid w:val="00145CDB"/>
    <w:rsid w:val="0014724B"/>
    <w:rsid w:val="0015097C"/>
    <w:rsid w:val="00153BB3"/>
    <w:rsid w:val="00154EFB"/>
    <w:rsid w:val="00161693"/>
    <w:rsid w:val="00165D40"/>
    <w:rsid w:val="00172E1C"/>
    <w:rsid w:val="0017784A"/>
    <w:rsid w:val="001846DE"/>
    <w:rsid w:val="00184EB7"/>
    <w:rsid w:val="001858B0"/>
    <w:rsid w:val="00186F30"/>
    <w:rsid w:val="00192529"/>
    <w:rsid w:val="00196D1F"/>
    <w:rsid w:val="001A2D35"/>
    <w:rsid w:val="001A419B"/>
    <w:rsid w:val="001B0CA5"/>
    <w:rsid w:val="001B3B8C"/>
    <w:rsid w:val="001B598D"/>
    <w:rsid w:val="001B73D0"/>
    <w:rsid w:val="001C035C"/>
    <w:rsid w:val="001C4111"/>
    <w:rsid w:val="001C5FF0"/>
    <w:rsid w:val="001C7AF5"/>
    <w:rsid w:val="001D14E2"/>
    <w:rsid w:val="001D2DF4"/>
    <w:rsid w:val="001D3952"/>
    <w:rsid w:val="001D5A61"/>
    <w:rsid w:val="001D6184"/>
    <w:rsid w:val="001E09FF"/>
    <w:rsid w:val="001E36C0"/>
    <w:rsid w:val="001E5855"/>
    <w:rsid w:val="001F15B7"/>
    <w:rsid w:val="001F47C8"/>
    <w:rsid w:val="00201B12"/>
    <w:rsid w:val="00202C57"/>
    <w:rsid w:val="002107DC"/>
    <w:rsid w:val="00214DD1"/>
    <w:rsid w:val="00217DD4"/>
    <w:rsid w:val="002224AD"/>
    <w:rsid w:val="00230346"/>
    <w:rsid w:val="0024346B"/>
    <w:rsid w:val="002447EF"/>
    <w:rsid w:val="00244D78"/>
    <w:rsid w:val="00252180"/>
    <w:rsid w:val="00253655"/>
    <w:rsid w:val="00254644"/>
    <w:rsid w:val="0025610A"/>
    <w:rsid w:val="00257B2B"/>
    <w:rsid w:val="002611D8"/>
    <w:rsid w:val="002654E5"/>
    <w:rsid w:val="002672B9"/>
    <w:rsid w:val="00267FEC"/>
    <w:rsid w:val="00273682"/>
    <w:rsid w:val="00275CD2"/>
    <w:rsid w:val="002806C3"/>
    <w:rsid w:val="00280A6F"/>
    <w:rsid w:val="00280FDC"/>
    <w:rsid w:val="00282E2F"/>
    <w:rsid w:val="00286020"/>
    <w:rsid w:val="0029042F"/>
    <w:rsid w:val="00292A73"/>
    <w:rsid w:val="002A1F7A"/>
    <w:rsid w:val="002A2DC6"/>
    <w:rsid w:val="002A36D3"/>
    <w:rsid w:val="002B2AC4"/>
    <w:rsid w:val="002B3836"/>
    <w:rsid w:val="002B7F74"/>
    <w:rsid w:val="002C076E"/>
    <w:rsid w:val="002C1EC1"/>
    <w:rsid w:val="002C3755"/>
    <w:rsid w:val="002C7EAF"/>
    <w:rsid w:val="002D348E"/>
    <w:rsid w:val="002D673B"/>
    <w:rsid w:val="002D676F"/>
    <w:rsid w:val="002D786B"/>
    <w:rsid w:val="002E0B4A"/>
    <w:rsid w:val="002E2213"/>
    <w:rsid w:val="002E6D16"/>
    <w:rsid w:val="002F00AB"/>
    <w:rsid w:val="002F0581"/>
    <w:rsid w:val="00301CEA"/>
    <w:rsid w:val="00303EEF"/>
    <w:rsid w:val="0030486B"/>
    <w:rsid w:val="00307273"/>
    <w:rsid w:val="003136EB"/>
    <w:rsid w:val="00313A1A"/>
    <w:rsid w:val="00320260"/>
    <w:rsid w:val="00324525"/>
    <w:rsid w:val="003332F5"/>
    <w:rsid w:val="00335722"/>
    <w:rsid w:val="00336B63"/>
    <w:rsid w:val="00343BA0"/>
    <w:rsid w:val="00343EEE"/>
    <w:rsid w:val="003456E4"/>
    <w:rsid w:val="0034758A"/>
    <w:rsid w:val="003505CC"/>
    <w:rsid w:val="00360B03"/>
    <w:rsid w:val="0036123A"/>
    <w:rsid w:val="003619AA"/>
    <w:rsid w:val="0036273F"/>
    <w:rsid w:val="0036312B"/>
    <w:rsid w:val="00365DAA"/>
    <w:rsid w:val="00366447"/>
    <w:rsid w:val="0037033A"/>
    <w:rsid w:val="00371848"/>
    <w:rsid w:val="00372919"/>
    <w:rsid w:val="00373002"/>
    <w:rsid w:val="0037396D"/>
    <w:rsid w:val="00376052"/>
    <w:rsid w:val="00376CF0"/>
    <w:rsid w:val="00380121"/>
    <w:rsid w:val="00380E53"/>
    <w:rsid w:val="0038448E"/>
    <w:rsid w:val="00384494"/>
    <w:rsid w:val="00385778"/>
    <w:rsid w:val="0038715A"/>
    <w:rsid w:val="003876F1"/>
    <w:rsid w:val="00387C69"/>
    <w:rsid w:val="00390376"/>
    <w:rsid w:val="00391291"/>
    <w:rsid w:val="0039407C"/>
    <w:rsid w:val="003946B3"/>
    <w:rsid w:val="003A0607"/>
    <w:rsid w:val="003A193B"/>
    <w:rsid w:val="003A65BD"/>
    <w:rsid w:val="003A6637"/>
    <w:rsid w:val="003B2B40"/>
    <w:rsid w:val="003B504C"/>
    <w:rsid w:val="003C1872"/>
    <w:rsid w:val="003C3F2F"/>
    <w:rsid w:val="003C71FE"/>
    <w:rsid w:val="003C7405"/>
    <w:rsid w:val="003D0921"/>
    <w:rsid w:val="003D1784"/>
    <w:rsid w:val="003D284C"/>
    <w:rsid w:val="003D6338"/>
    <w:rsid w:val="003D7D49"/>
    <w:rsid w:val="003E16A4"/>
    <w:rsid w:val="003E28A8"/>
    <w:rsid w:val="003E3DEB"/>
    <w:rsid w:val="003E3DFB"/>
    <w:rsid w:val="003E65E5"/>
    <w:rsid w:val="003F2C92"/>
    <w:rsid w:val="003F42D5"/>
    <w:rsid w:val="003F4866"/>
    <w:rsid w:val="003F496E"/>
    <w:rsid w:val="00401C0E"/>
    <w:rsid w:val="004028E0"/>
    <w:rsid w:val="00402E79"/>
    <w:rsid w:val="00402FAF"/>
    <w:rsid w:val="00403617"/>
    <w:rsid w:val="00406CE7"/>
    <w:rsid w:val="00410048"/>
    <w:rsid w:val="00426F10"/>
    <w:rsid w:val="00432878"/>
    <w:rsid w:val="00432C78"/>
    <w:rsid w:val="00435DC5"/>
    <w:rsid w:val="004365F2"/>
    <w:rsid w:val="00443256"/>
    <w:rsid w:val="00444543"/>
    <w:rsid w:val="00446E32"/>
    <w:rsid w:val="00450B76"/>
    <w:rsid w:val="00454667"/>
    <w:rsid w:val="00457054"/>
    <w:rsid w:val="004609D1"/>
    <w:rsid w:val="00461798"/>
    <w:rsid w:val="0046236D"/>
    <w:rsid w:val="00462F0D"/>
    <w:rsid w:val="0046535B"/>
    <w:rsid w:val="00466514"/>
    <w:rsid w:val="00471B3C"/>
    <w:rsid w:val="00471ED4"/>
    <w:rsid w:val="0047425F"/>
    <w:rsid w:val="00474F6E"/>
    <w:rsid w:val="00475EF0"/>
    <w:rsid w:val="0048002C"/>
    <w:rsid w:val="00483B1D"/>
    <w:rsid w:val="00490CE7"/>
    <w:rsid w:val="00491B2C"/>
    <w:rsid w:val="004926F7"/>
    <w:rsid w:val="00492863"/>
    <w:rsid w:val="00492BBA"/>
    <w:rsid w:val="0049592C"/>
    <w:rsid w:val="004970EE"/>
    <w:rsid w:val="004B2507"/>
    <w:rsid w:val="004B31B6"/>
    <w:rsid w:val="004B5531"/>
    <w:rsid w:val="004C1B25"/>
    <w:rsid w:val="004C2F61"/>
    <w:rsid w:val="004C3F11"/>
    <w:rsid w:val="004C4128"/>
    <w:rsid w:val="004C4759"/>
    <w:rsid w:val="004C498C"/>
    <w:rsid w:val="004C6528"/>
    <w:rsid w:val="004D086D"/>
    <w:rsid w:val="004D1133"/>
    <w:rsid w:val="004D4226"/>
    <w:rsid w:val="004D4B70"/>
    <w:rsid w:val="004E15AC"/>
    <w:rsid w:val="004E2C1B"/>
    <w:rsid w:val="004E50F3"/>
    <w:rsid w:val="004E7678"/>
    <w:rsid w:val="004F375D"/>
    <w:rsid w:val="004F3897"/>
    <w:rsid w:val="00503561"/>
    <w:rsid w:val="005043E3"/>
    <w:rsid w:val="005048D7"/>
    <w:rsid w:val="00504910"/>
    <w:rsid w:val="0050533F"/>
    <w:rsid w:val="00506123"/>
    <w:rsid w:val="005127A0"/>
    <w:rsid w:val="00516EDC"/>
    <w:rsid w:val="005234E2"/>
    <w:rsid w:val="00523A09"/>
    <w:rsid w:val="00524A6F"/>
    <w:rsid w:val="00526E17"/>
    <w:rsid w:val="005332E6"/>
    <w:rsid w:val="00535448"/>
    <w:rsid w:val="00540376"/>
    <w:rsid w:val="00540DA0"/>
    <w:rsid w:val="0054144D"/>
    <w:rsid w:val="00541FDE"/>
    <w:rsid w:val="005425B1"/>
    <w:rsid w:val="00542C20"/>
    <w:rsid w:val="005443EF"/>
    <w:rsid w:val="00546351"/>
    <w:rsid w:val="0054715E"/>
    <w:rsid w:val="00547CE9"/>
    <w:rsid w:val="0055000D"/>
    <w:rsid w:val="00551D0D"/>
    <w:rsid w:val="0055215F"/>
    <w:rsid w:val="00553CB2"/>
    <w:rsid w:val="0055476D"/>
    <w:rsid w:val="00563576"/>
    <w:rsid w:val="005646B4"/>
    <w:rsid w:val="0056515A"/>
    <w:rsid w:val="00566D45"/>
    <w:rsid w:val="0057674A"/>
    <w:rsid w:val="005801B2"/>
    <w:rsid w:val="00580FD1"/>
    <w:rsid w:val="00583370"/>
    <w:rsid w:val="00591B5E"/>
    <w:rsid w:val="00591DB5"/>
    <w:rsid w:val="00593614"/>
    <w:rsid w:val="0059619B"/>
    <w:rsid w:val="005A160A"/>
    <w:rsid w:val="005A162C"/>
    <w:rsid w:val="005A209B"/>
    <w:rsid w:val="005A32A6"/>
    <w:rsid w:val="005A47DD"/>
    <w:rsid w:val="005A5E8C"/>
    <w:rsid w:val="005B3A2A"/>
    <w:rsid w:val="005B6FCC"/>
    <w:rsid w:val="005B7525"/>
    <w:rsid w:val="005C0225"/>
    <w:rsid w:val="005C33FC"/>
    <w:rsid w:val="005C4DD0"/>
    <w:rsid w:val="005D5C9C"/>
    <w:rsid w:val="005E3839"/>
    <w:rsid w:val="005F2503"/>
    <w:rsid w:val="006000A1"/>
    <w:rsid w:val="00606B95"/>
    <w:rsid w:val="00612B53"/>
    <w:rsid w:val="00615178"/>
    <w:rsid w:val="00621F30"/>
    <w:rsid w:val="006230F1"/>
    <w:rsid w:val="00626DE2"/>
    <w:rsid w:val="00627932"/>
    <w:rsid w:val="0063063B"/>
    <w:rsid w:val="00632B14"/>
    <w:rsid w:val="00632CD9"/>
    <w:rsid w:val="006352BC"/>
    <w:rsid w:val="00641056"/>
    <w:rsid w:val="00642105"/>
    <w:rsid w:val="0065047C"/>
    <w:rsid w:val="0065460F"/>
    <w:rsid w:val="00656019"/>
    <w:rsid w:val="006665A1"/>
    <w:rsid w:val="006675EC"/>
    <w:rsid w:val="00672852"/>
    <w:rsid w:val="00682081"/>
    <w:rsid w:val="00682334"/>
    <w:rsid w:val="00683C2B"/>
    <w:rsid w:val="00683DAB"/>
    <w:rsid w:val="006847BB"/>
    <w:rsid w:val="006902DF"/>
    <w:rsid w:val="006921AD"/>
    <w:rsid w:val="00696AC7"/>
    <w:rsid w:val="00697BFC"/>
    <w:rsid w:val="006A1C1D"/>
    <w:rsid w:val="006A2407"/>
    <w:rsid w:val="006A3903"/>
    <w:rsid w:val="006B0544"/>
    <w:rsid w:val="006B1B8C"/>
    <w:rsid w:val="006B2AA0"/>
    <w:rsid w:val="006C0A23"/>
    <w:rsid w:val="006C41DD"/>
    <w:rsid w:val="006D058F"/>
    <w:rsid w:val="006D0622"/>
    <w:rsid w:val="006E0999"/>
    <w:rsid w:val="006E1D3F"/>
    <w:rsid w:val="006E700B"/>
    <w:rsid w:val="006F07A3"/>
    <w:rsid w:val="006F251C"/>
    <w:rsid w:val="006F2E33"/>
    <w:rsid w:val="006F3145"/>
    <w:rsid w:val="006F4ED9"/>
    <w:rsid w:val="00701B24"/>
    <w:rsid w:val="0070215D"/>
    <w:rsid w:val="00702FB1"/>
    <w:rsid w:val="0070516E"/>
    <w:rsid w:val="00716FF6"/>
    <w:rsid w:val="00717211"/>
    <w:rsid w:val="007234C6"/>
    <w:rsid w:val="00724954"/>
    <w:rsid w:val="00727739"/>
    <w:rsid w:val="00730199"/>
    <w:rsid w:val="0073089F"/>
    <w:rsid w:val="00735AC2"/>
    <w:rsid w:val="00735FA8"/>
    <w:rsid w:val="00736235"/>
    <w:rsid w:val="0074117B"/>
    <w:rsid w:val="007418D1"/>
    <w:rsid w:val="00745268"/>
    <w:rsid w:val="007465A6"/>
    <w:rsid w:val="00747416"/>
    <w:rsid w:val="00752C0E"/>
    <w:rsid w:val="007532A7"/>
    <w:rsid w:val="00756B1C"/>
    <w:rsid w:val="007573DA"/>
    <w:rsid w:val="007615F3"/>
    <w:rsid w:val="00772E17"/>
    <w:rsid w:val="00775570"/>
    <w:rsid w:val="00777CA3"/>
    <w:rsid w:val="00782404"/>
    <w:rsid w:val="00782B6B"/>
    <w:rsid w:val="0078620D"/>
    <w:rsid w:val="00786B4D"/>
    <w:rsid w:val="00793F0B"/>
    <w:rsid w:val="0079426A"/>
    <w:rsid w:val="00794B6A"/>
    <w:rsid w:val="00795438"/>
    <w:rsid w:val="007A41FB"/>
    <w:rsid w:val="007B2F3D"/>
    <w:rsid w:val="007B3267"/>
    <w:rsid w:val="007B6CDB"/>
    <w:rsid w:val="007C044C"/>
    <w:rsid w:val="007C14C8"/>
    <w:rsid w:val="007C38FB"/>
    <w:rsid w:val="007D15EE"/>
    <w:rsid w:val="007D2DDB"/>
    <w:rsid w:val="007E34DC"/>
    <w:rsid w:val="007F0EF4"/>
    <w:rsid w:val="007F10F3"/>
    <w:rsid w:val="007F263E"/>
    <w:rsid w:val="007F3D7E"/>
    <w:rsid w:val="007F7390"/>
    <w:rsid w:val="007F7AE8"/>
    <w:rsid w:val="00801EC3"/>
    <w:rsid w:val="00803777"/>
    <w:rsid w:val="008069B2"/>
    <w:rsid w:val="00812E69"/>
    <w:rsid w:val="0081313E"/>
    <w:rsid w:val="0081355F"/>
    <w:rsid w:val="008176B3"/>
    <w:rsid w:val="00817E22"/>
    <w:rsid w:val="00821DE7"/>
    <w:rsid w:val="008236E9"/>
    <w:rsid w:val="00826D08"/>
    <w:rsid w:val="00827AF1"/>
    <w:rsid w:val="008348A5"/>
    <w:rsid w:val="00835772"/>
    <w:rsid w:val="0083623A"/>
    <w:rsid w:val="00840127"/>
    <w:rsid w:val="0084647B"/>
    <w:rsid w:val="00850A25"/>
    <w:rsid w:val="0085797D"/>
    <w:rsid w:val="00861B93"/>
    <w:rsid w:val="00864D40"/>
    <w:rsid w:val="008656BD"/>
    <w:rsid w:val="008729AF"/>
    <w:rsid w:val="00873443"/>
    <w:rsid w:val="00874C4C"/>
    <w:rsid w:val="00875148"/>
    <w:rsid w:val="00876DB2"/>
    <w:rsid w:val="00881323"/>
    <w:rsid w:val="00884765"/>
    <w:rsid w:val="00891BD7"/>
    <w:rsid w:val="00892CDD"/>
    <w:rsid w:val="008945E9"/>
    <w:rsid w:val="008A117C"/>
    <w:rsid w:val="008A218B"/>
    <w:rsid w:val="008B271F"/>
    <w:rsid w:val="008B4EA6"/>
    <w:rsid w:val="008B558B"/>
    <w:rsid w:val="008B76C0"/>
    <w:rsid w:val="008D7818"/>
    <w:rsid w:val="008E05A4"/>
    <w:rsid w:val="008F1359"/>
    <w:rsid w:val="008F1FE4"/>
    <w:rsid w:val="008F2480"/>
    <w:rsid w:val="008F2508"/>
    <w:rsid w:val="008F45A7"/>
    <w:rsid w:val="00900301"/>
    <w:rsid w:val="009077E2"/>
    <w:rsid w:val="00912C52"/>
    <w:rsid w:val="009157F6"/>
    <w:rsid w:val="00923397"/>
    <w:rsid w:val="009238A2"/>
    <w:rsid w:val="00930BBF"/>
    <w:rsid w:val="00932760"/>
    <w:rsid w:val="0093276B"/>
    <w:rsid w:val="00936BC7"/>
    <w:rsid w:val="00955804"/>
    <w:rsid w:val="009607F0"/>
    <w:rsid w:val="009621FA"/>
    <w:rsid w:val="00972155"/>
    <w:rsid w:val="009724D2"/>
    <w:rsid w:val="00973037"/>
    <w:rsid w:val="009737DD"/>
    <w:rsid w:val="00976799"/>
    <w:rsid w:val="009803A2"/>
    <w:rsid w:val="00981EE2"/>
    <w:rsid w:val="009820AE"/>
    <w:rsid w:val="0098406B"/>
    <w:rsid w:val="009874F7"/>
    <w:rsid w:val="00990CA9"/>
    <w:rsid w:val="0099799F"/>
    <w:rsid w:val="009A176B"/>
    <w:rsid w:val="009A4377"/>
    <w:rsid w:val="009A46CF"/>
    <w:rsid w:val="009A76F2"/>
    <w:rsid w:val="009B07ED"/>
    <w:rsid w:val="009B6A36"/>
    <w:rsid w:val="009C0A13"/>
    <w:rsid w:val="009C18B5"/>
    <w:rsid w:val="009C21EF"/>
    <w:rsid w:val="009D0C95"/>
    <w:rsid w:val="009D1422"/>
    <w:rsid w:val="009D1CB3"/>
    <w:rsid w:val="009D1CDB"/>
    <w:rsid w:val="009D27DD"/>
    <w:rsid w:val="009D6444"/>
    <w:rsid w:val="009D6827"/>
    <w:rsid w:val="009D702D"/>
    <w:rsid w:val="009E11FA"/>
    <w:rsid w:val="009E1670"/>
    <w:rsid w:val="009E31D9"/>
    <w:rsid w:val="009E55D3"/>
    <w:rsid w:val="009E74F8"/>
    <w:rsid w:val="009F4410"/>
    <w:rsid w:val="009F4E90"/>
    <w:rsid w:val="00A00242"/>
    <w:rsid w:val="00A011FF"/>
    <w:rsid w:val="00A02104"/>
    <w:rsid w:val="00A0249F"/>
    <w:rsid w:val="00A060CC"/>
    <w:rsid w:val="00A122E5"/>
    <w:rsid w:val="00A13A0C"/>
    <w:rsid w:val="00A14486"/>
    <w:rsid w:val="00A15D0F"/>
    <w:rsid w:val="00A16BDE"/>
    <w:rsid w:val="00A22D1F"/>
    <w:rsid w:val="00A26D97"/>
    <w:rsid w:val="00A2730E"/>
    <w:rsid w:val="00A2795F"/>
    <w:rsid w:val="00A354B0"/>
    <w:rsid w:val="00A36198"/>
    <w:rsid w:val="00A376C9"/>
    <w:rsid w:val="00A409A5"/>
    <w:rsid w:val="00A443C9"/>
    <w:rsid w:val="00A47807"/>
    <w:rsid w:val="00A538BD"/>
    <w:rsid w:val="00A53D4A"/>
    <w:rsid w:val="00A56260"/>
    <w:rsid w:val="00A56B27"/>
    <w:rsid w:val="00A62B19"/>
    <w:rsid w:val="00A676CF"/>
    <w:rsid w:val="00A7124D"/>
    <w:rsid w:val="00A73951"/>
    <w:rsid w:val="00A76AB9"/>
    <w:rsid w:val="00A770A0"/>
    <w:rsid w:val="00A8189F"/>
    <w:rsid w:val="00A81C31"/>
    <w:rsid w:val="00A87996"/>
    <w:rsid w:val="00A90718"/>
    <w:rsid w:val="00A91EF3"/>
    <w:rsid w:val="00A94001"/>
    <w:rsid w:val="00A94B03"/>
    <w:rsid w:val="00A97EAC"/>
    <w:rsid w:val="00AA145D"/>
    <w:rsid w:val="00AB15FA"/>
    <w:rsid w:val="00AB3935"/>
    <w:rsid w:val="00AC0EE7"/>
    <w:rsid w:val="00AC2564"/>
    <w:rsid w:val="00AC3AF0"/>
    <w:rsid w:val="00AC505B"/>
    <w:rsid w:val="00AC666E"/>
    <w:rsid w:val="00AD0CDF"/>
    <w:rsid w:val="00AD60AB"/>
    <w:rsid w:val="00AE15A4"/>
    <w:rsid w:val="00AE3AA7"/>
    <w:rsid w:val="00AE4A6C"/>
    <w:rsid w:val="00B02748"/>
    <w:rsid w:val="00B03D26"/>
    <w:rsid w:val="00B12118"/>
    <w:rsid w:val="00B133BB"/>
    <w:rsid w:val="00B175FE"/>
    <w:rsid w:val="00B2219A"/>
    <w:rsid w:val="00B25ACD"/>
    <w:rsid w:val="00B33BCC"/>
    <w:rsid w:val="00B4009F"/>
    <w:rsid w:val="00B42BF9"/>
    <w:rsid w:val="00B46428"/>
    <w:rsid w:val="00B464AC"/>
    <w:rsid w:val="00B55D3E"/>
    <w:rsid w:val="00B6076F"/>
    <w:rsid w:val="00B618BF"/>
    <w:rsid w:val="00B6770E"/>
    <w:rsid w:val="00B7495D"/>
    <w:rsid w:val="00B752AE"/>
    <w:rsid w:val="00B7592A"/>
    <w:rsid w:val="00B81041"/>
    <w:rsid w:val="00B83777"/>
    <w:rsid w:val="00B8487D"/>
    <w:rsid w:val="00B84B0B"/>
    <w:rsid w:val="00B85A64"/>
    <w:rsid w:val="00B87AA2"/>
    <w:rsid w:val="00B90417"/>
    <w:rsid w:val="00B9424F"/>
    <w:rsid w:val="00B96BE5"/>
    <w:rsid w:val="00B97DB0"/>
    <w:rsid w:val="00BA085F"/>
    <w:rsid w:val="00BA3CBC"/>
    <w:rsid w:val="00BA3E27"/>
    <w:rsid w:val="00BA3E2C"/>
    <w:rsid w:val="00BB05D5"/>
    <w:rsid w:val="00BB2CEE"/>
    <w:rsid w:val="00BB4B6F"/>
    <w:rsid w:val="00BB563F"/>
    <w:rsid w:val="00BB7023"/>
    <w:rsid w:val="00BC15DA"/>
    <w:rsid w:val="00BD1C70"/>
    <w:rsid w:val="00BD3831"/>
    <w:rsid w:val="00BD54D9"/>
    <w:rsid w:val="00BD770D"/>
    <w:rsid w:val="00BE41F7"/>
    <w:rsid w:val="00BF0642"/>
    <w:rsid w:val="00BF5AF4"/>
    <w:rsid w:val="00C0327B"/>
    <w:rsid w:val="00C04006"/>
    <w:rsid w:val="00C065D3"/>
    <w:rsid w:val="00C07DF1"/>
    <w:rsid w:val="00C12996"/>
    <w:rsid w:val="00C142F3"/>
    <w:rsid w:val="00C20E03"/>
    <w:rsid w:val="00C21B78"/>
    <w:rsid w:val="00C23C5E"/>
    <w:rsid w:val="00C24E3A"/>
    <w:rsid w:val="00C31F41"/>
    <w:rsid w:val="00C37848"/>
    <w:rsid w:val="00C41D6A"/>
    <w:rsid w:val="00C41DFE"/>
    <w:rsid w:val="00C44053"/>
    <w:rsid w:val="00C44F63"/>
    <w:rsid w:val="00C45485"/>
    <w:rsid w:val="00C46D10"/>
    <w:rsid w:val="00C521A3"/>
    <w:rsid w:val="00C52980"/>
    <w:rsid w:val="00C53427"/>
    <w:rsid w:val="00C53D46"/>
    <w:rsid w:val="00C53F58"/>
    <w:rsid w:val="00C547D3"/>
    <w:rsid w:val="00C604EB"/>
    <w:rsid w:val="00C62663"/>
    <w:rsid w:val="00C64BE2"/>
    <w:rsid w:val="00C67393"/>
    <w:rsid w:val="00C73FFA"/>
    <w:rsid w:val="00C744A8"/>
    <w:rsid w:val="00C74544"/>
    <w:rsid w:val="00C83C6D"/>
    <w:rsid w:val="00C86E48"/>
    <w:rsid w:val="00C9097D"/>
    <w:rsid w:val="00CA7346"/>
    <w:rsid w:val="00CB19B8"/>
    <w:rsid w:val="00CB345A"/>
    <w:rsid w:val="00CC0873"/>
    <w:rsid w:val="00CC47BE"/>
    <w:rsid w:val="00CE38A0"/>
    <w:rsid w:val="00CE4DE2"/>
    <w:rsid w:val="00CF0815"/>
    <w:rsid w:val="00CF3682"/>
    <w:rsid w:val="00CF5A87"/>
    <w:rsid w:val="00D009F5"/>
    <w:rsid w:val="00D03E64"/>
    <w:rsid w:val="00D052E1"/>
    <w:rsid w:val="00D06D76"/>
    <w:rsid w:val="00D0792F"/>
    <w:rsid w:val="00D11D9B"/>
    <w:rsid w:val="00D2505F"/>
    <w:rsid w:val="00D2618A"/>
    <w:rsid w:val="00D27182"/>
    <w:rsid w:val="00D339C4"/>
    <w:rsid w:val="00D33D6A"/>
    <w:rsid w:val="00D350CE"/>
    <w:rsid w:val="00D44305"/>
    <w:rsid w:val="00D50303"/>
    <w:rsid w:val="00D55383"/>
    <w:rsid w:val="00D55B9C"/>
    <w:rsid w:val="00D60280"/>
    <w:rsid w:val="00D6199A"/>
    <w:rsid w:val="00D64D96"/>
    <w:rsid w:val="00D654B5"/>
    <w:rsid w:val="00D66EA3"/>
    <w:rsid w:val="00D74497"/>
    <w:rsid w:val="00D86B31"/>
    <w:rsid w:val="00D90617"/>
    <w:rsid w:val="00D92D7E"/>
    <w:rsid w:val="00D9700C"/>
    <w:rsid w:val="00D97FF4"/>
    <w:rsid w:val="00DA1AE2"/>
    <w:rsid w:val="00DA35A8"/>
    <w:rsid w:val="00DA3C7C"/>
    <w:rsid w:val="00DA4287"/>
    <w:rsid w:val="00DA573B"/>
    <w:rsid w:val="00DB436A"/>
    <w:rsid w:val="00DD414D"/>
    <w:rsid w:val="00DD510B"/>
    <w:rsid w:val="00DD67DF"/>
    <w:rsid w:val="00DE076F"/>
    <w:rsid w:val="00DE1DF8"/>
    <w:rsid w:val="00DE33F5"/>
    <w:rsid w:val="00DE643D"/>
    <w:rsid w:val="00DF32A1"/>
    <w:rsid w:val="00E004C7"/>
    <w:rsid w:val="00E05A8D"/>
    <w:rsid w:val="00E12F02"/>
    <w:rsid w:val="00E131D0"/>
    <w:rsid w:val="00E266AB"/>
    <w:rsid w:val="00E26E53"/>
    <w:rsid w:val="00E30A4A"/>
    <w:rsid w:val="00E333B7"/>
    <w:rsid w:val="00E3418F"/>
    <w:rsid w:val="00E34639"/>
    <w:rsid w:val="00E36072"/>
    <w:rsid w:val="00E40D27"/>
    <w:rsid w:val="00E410EC"/>
    <w:rsid w:val="00E51FF0"/>
    <w:rsid w:val="00E5309A"/>
    <w:rsid w:val="00E54DCE"/>
    <w:rsid w:val="00E5678C"/>
    <w:rsid w:val="00E57C4A"/>
    <w:rsid w:val="00E60B68"/>
    <w:rsid w:val="00E617BE"/>
    <w:rsid w:val="00E63747"/>
    <w:rsid w:val="00E70281"/>
    <w:rsid w:val="00E711C6"/>
    <w:rsid w:val="00E82F41"/>
    <w:rsid w:val="00E87BBD"/>
    <w:rsid w:val="00E92B0A"/>
    <w:rsid w:val="00E952CE"/>
    <w:rsid w:val="00E96CFC"/>
    <w:rsid w:val="00EA0040"/>
    <w:rsid w:val="00EA0917"/>
    <w:rsid w:val="00EA1750"/>
    <w:rsid w:val="00EA3017"/>
    <w:rsid w:val="00EA7EBA"/>
    <w:rsid w:val="00EB1E4E"/>
    <w:rsid w:val="00EB2E73"/>
    <w:rsid w:val="00EC1356"/>
    <w:rsid w:val="00EC55C3"/>
    <w:rsid w:val="00EC649C"/>
    <w:rsid w:val="00EC67EF"/>
    <w:rsid w:val="00EC7367"/>
    <w:rsid w:val="00ED1BDC"/>
    <w:rsid w:val="00EE07AC"/>
    <w:rsid w:val="00EE15A8"/>
    <w:rsid w:val="00EE30F6"/>
    <w:rsid w:val="00EE4034"/>
    <w:rsid w:val="00EE51E9"/>
    <w:rsid w:val="00EE56B8"/>
    <w:rsid w:val="00EE7105"/>
    <w:rsid w:val="00EF3807"/>
    <w:rsid w:val="00EF5450"/>
    <w:rsid w:val="00EF69F7"/>
    <w:rsid w:val="00F00502"/>
    <w:rsid w:val="00F026EF"/>
    <w:rsid w:val="00F07481"/>
    <w:rsid w:val="00F107F5"/>
    <w:rsid w:val="00F128E2"/>
    <w:rsid w:val="00F1656D"/>
    <w:rsid w:val="00F2205E"/>
    <w:rsid w:val="00F2282D"/>
    <w:rsid w:val="00F25559"/>
    <w:rsid w:val="00F27E7E"/>
    <w:rsid w:val="00F31291"/>
    <w:rsid w:val="00F3503D"/>
    <w:rsid w:val="00F37390"/>
    <w:rsid w:val="00F37F09"/>
    <w:rsid w:val="00F42A53"/>
    <w:rsid w:val="00F430F7"/>
    <w:rsid w:val="00F44529"/>
    <w:rsid w:val="00F45A2E"/>
    <w:rsid w:val="00F46A6C"/>
    <w:rsid w:val="00F4748F"/>
    <w:rsid w:val="00F6197D"/>
    <w:rsid w:val="00F61AEA"/>
    <w:rsid w:val="00F63900"/>
    <w:rsid w:val="00F653C1"/>
    <w:rsid w:val="00F66AA6"/>
    <w:rsid w:val="00F67CF6"/>
    <w:rsid w:val="00F7031A"/>
    <w:rsid w:val="00F76840"/>
    <w:rsid w:val="00F81C98"/>
    <w:rsid w:val="00F82670"/>
    <w:rsid w:val="00F85E1E"/>
    <w:rsid w:val="00F87BCC"/>
    <w:rsid w:val="00F9334E"/>
    <w:rsid w:val="00FA1DAB"/>
    <w:rsid w:val="00FA1E1C"/>
    <w:rsid w:val="00FA5CE6"/>
    <w:rsid w:val="00FA6DBE"/>
    <w:rsid w:val="00FC0AEF"/>
    <w:rsid w:val="00FC4BDB"/>
    <w:rsid w:val="00FC74A2"/>
    <w:rsid w:val="00FC7526"/>
    <w:rsid w:val="00FD0CE0"/>
    <w:rsid w:val="00FD24D9"/>
    <w:rsid w:val="00FD5A3E"/>
    <w:rsid w:val="00FD5AA5"/>
    <w:rsid w:val="00FD68F7"/>
    <w:rsid w:val="00FE2542"/>
    <w:rsid w:val="00FE52C4"/>
    <w:rsid w:val="00FE72F4"/>
    <w:rsid w:val="00FF3B2C"/>
    <w:rsid w:val="00FF5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6B9592"/>
  <w15:chartTrackingRefBased/>
  <w15:docId w15:val="{7ED612B8-7A0A-41BC-B715-1593C255E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47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F496E"/>
    <w:pPr>
      <w:tabs>
        <w:tab w:val="center" w:pos="4320"/>
        <w:tab w:val="right" w:pos="8640"/>
      </w:tabs>
    </w:pPr>
  </w:style>
  <w:style w:type="paragraph" w:styleId="Footer">
    <w:name w:val="footer"/>
    <w:basedOn w:val="Normal"/>
    <w:rsid w:val="003F496E"/>
    <w:pPr>
      <w:tabs>
        <w:tab w:val="center" w:pos="4320"/>
        <w:tab w:val="right" w:pos="8640"/>
      </w:tabs>
    </w:pPr>
  </w:style>
  <w:style w:type="character" w:styleId="Hyperlink">
    <w:name w:val="Hyperlink"/>
    <w:rsid w:val="003C1872"/>
    <w:rPr>
      <w:color w:val="0000FF"/>
      <w:u w:val="single"/>
    </w:rPr>
  </w:style>
  <w:style w:type="character" w:styleId="FollowedHyperlink">
    <w:name w:val="FollowedHyperlink"/>
    <w:rsid w:val="00B87AA2"/>
    <w:rPr>
      <w:color w:val="800080"/>
      <w:u w:val="single"/>
    </w:rPr>
  </w:style>
  <w:style w:type="character" w:styleId="CommentReference">
    <w:name w:val="annotation reference"/>
    <w:semiHidden/>
    <w:rsid w:val="00F7031A"/>
    <w:rPr>
      <w:sz w:val="16"/>
      <w:szCs w:val="16"/>
    </w:rPr>
  </w:style>
  <w:style w:type="paragraph" w:styleId="CommentText">
    <w:name w:val="annotation text"/>
    <w:basedOn w:val="Normal"/>
    <w:semiHidden/>
    <w:rsid w:val="00F7031A"/>
    <w:rPr>
      <w:sz w:val="20"/>
      <w:szCs w:val="20"/>
    </w:rPr>
  </w:style>
  <w:style w:type="paragraph" w:styleId="CommentSubject">
    <w:name w:val="annotation subject"/>
    <w:basedOn w:val="CommentText"/>
    <w:next w:val="CommentText"/>
    <w:semiHidden/>
    <w:rsid w:val="00F7031A"/>
    <w:rPr>
      <w:b/>
      <w:bCs/>
    </w:rPr>
  </w:style>
  <w:style w:type="paragraph" w:styleId="BalloonText">
    <w:name w:val="Balloon Text"/>
    <w:basedOn w:val="Normal"/>
    <w:semiHidden/>
    <w:rsid w:val="00F7031A"/>
    <w:rPr>
      <w:rFonts w:ascii="Tahoma" w:hAnsi="Tahoma" w:cs="Tahoma"/>
      <w:sz w:val="16"/>
      <w:szCs w:val="16"/>
    </w:rPr>
  </w:style>
  <w:style w:type="paragraph" w:styleId="ListParagraph">
    <w:name w:val="List Paragraph"/>
    <w:basedOn w:val="Normal"/>
    <w:uiPriority w:val="34"/>
    <w:qFormat/>
    <w:rsid w:val="0029042F"/>
    <w:pPr>
      <w:ind w:left="720"/>
      <w:contextualSpacing/>
    </w:pPr>
  </w:style>
  <w:style w:type="paragraph" w:styleId="NormalWeb">
    <w:name w:val="Normal (Web)"/>
    <w:basedOn w:val="Normal"/>
    <w:uiPriority w:val="99"/>
    <w:rsid w:val="00192529"/>
    <w:pPr>
      <w:spacing w:before="100" w:beforeAutospacing="1" w:after="100" w:afterAutospacing="1"/>
    </w:pPr>
    <w:rPr>
      <w:rFonts w:ascii="Trebuchet MS" w:hAnsi="Trebuchet MS"/>
      <w:color w:val="444444"/>
      <w:sz w:val="20"/>
      <w:szCs w:val="20"/>
    </w:rPr>
  </w:style>
  <w:style w:type="character" w:customStyle="1" w:styleId="whuggins">
    <w:name w:val="whuggins"/>
    <w:semiHidden/>
    <w:rsid w:val="005443EF"/>
    <w:rPr>
      <w:rFonts w:ascii="Arial" w:hAnsi="Arial" w:cs="Arial"/>
      <w:color w:val="000080"/>
      <w:sz w:val="20"/>
      <w:szCs w:val="20"/>
    </w:rPr>
  </w:style>
  <w:style w:type="character" w:styleId="Strong">
    <w:name w:val="Strong"/>
    <w:qFormat/>
    <w:rsid w:val="0014724B"/>
    <w:rPr>
      <w:b/>
      <w:bCs/>
    </w:rPr>
  </w:style>
  <w:style w:type="character" w:styleId="UnresolvedMention">
    <w:name w:val="Unresolved Mention"/>
    <w:uiPriority w:val="99"/>
    <w:semiHidden/>
    <w:unhideWhenUsed/>
    <w:rsid w:val="003E3DFB"/>
    <w:rPr>
      <w:color w:val="605E5C"/>
      <w:shd w:val="clear" w:color="auto" w:fill="E1DFDD"/>
    </w:rPr>
  </w:style>
  <w:style w:type="table" w:styleId="TableGrid">
    <w:name w:val="Table Grid"/>
    <w:basedOn w:val="TableNormal"/>
    <w:rsid w:val="00475E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0792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19428">
      <w:bodyDiv w:val="1"/>
      <w:marLeft w:val="0"/>
      <w:marRight w:val="0"/>
      <w:marTop w:val="0"/>
      <w:marBottom w:val="0"/>
      <w:divBdr>
        <w:top w:val="none" w:sz="0" w:space="0" w:color="auto"/>
        <w:left w:val="none" w:sz="0" w:space="0" w:color="auto"/>
        <w:bottom w:val="none" w:sz="0" w:space="0" w:color="auto"/>
        <w:right w:val="none" w:sz="0" w:space="0" w:color="auto"/>
      </w:divBdr>
    </w:div>
    <w:div w:id="114371786">
      <w:bodyDiv w:val="1"/>
      <w:marLeft w:val="0"/>
      <w:marRight w:val="0"/>
      <w:marTop w:val="0"/>
      <w:marBottom w:val="0"/>
      <w:divBdr>
        <w:top w:val="none" w:sz="0" w:space="0" w:color="auto"/>
        <w:left w:val="none" w:sz="0" w:space="0" w:color="auto"/>
        <w:bottom w:val="none" w:sz="0" w:space="0" w:color="auto"/>
        <w:right w:val="none" w:sz="0" w:space="0" w:color="auto"/>
      </w:divBdr>
    </w:div>
    <w:div w:id="283385451">
      <w:bodyDiv w:val="1"/>
      <w:marLeft w:val="0"/>
      <w:marRight w:val="0"/>
      <w:marTop w:val="0"/>
      <w:marBottom w:val="0"/>
      <w:divBdr>
        <w:top w:val="none" w:sz="0" w:space="0" w:color="auto"/>
        <w:left w:val="none" w:sz="0" w:space="0" w:color="auto"/>
        <w:bottom w:val="none" w:sz="0" w:space="0" w:color="auto"/>
        <w:right w:val="none" w:sz="0" w:space="0" w:color="auto"/>
      </w:divBdr>
      <w:divsChild>
        <w:div w:id="265117920">
          <w:marLeft w:val="0"/>
          <w:marRight w:val="150"/>
          <w:marTop w:val="150"/>
          <w:marBottom w:val="300"/>
          <w:divBdr>
            <w:top w:val="none" w:sz="0" w:space="0" w:color="auto"/>
            <w:left w:val="none" w:sz="0" w:space="0" w:color="auto"/>
            <w:bottom w:val="none" w:sz="0" w:space="0" w:color="auto"/>
            <w:right w:val="none" w:sz="0" w:space="0" w:color="auto"/>
          </w:divBdr>
          <w:divsChild>
            <w:div w:id="1836143465">
              <w:marLeft w:val="0"/>
              <w:marRight w:val="0"/>
              <w:marTop w:val="0"/>
              <w:marBottom w:val="0"/>
              <w:divBdr>
                <w:top w:val="none" w:sz="0" w:space="0" w:color="auto"/>
                <w:left w:val="none" w:sz="0" w:space="0" w:color="auto"/>
                <w:bottom w:val="none" w:sz="0" w:space="0" w:color="auto"/>
                <w:right w:val="none" w:sz="0" w:space="0" w:color="auto"/>
              </w:divBdr>
              <w:divsChild>
                <w:div w:id="369378779">
                  <w:marLeft w:val="150"/>
                  <w:marRight w:val="75"/>
                  <w:marTop w:val="0"/>
                  <w:marBottom w:val="0"/>
                  <w:divBdr>
                    <w:top w:val="none" w:sz="0" w:space="0" w:color="auto"/>
                    <w:left w:val="none" w:sz="0" w:space="0" w:color="auto"/>
                    <w:bottom w:val="none" w:sz="0" w:space="0" w:color="auto"/>
                    <w:right w:val="none" w:sz="0" w:space="0" w:color="auto"/>
                  </w:divBdr>
                  <w:divsChild>
                    <w:div w:id="110719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942907">
      <w:bodyDiv w:val="1"/>
      <w:marLeft w:val="0"/>
      <w:marRight w:val="0"/>
      <w:marTop w:val="0"/>
      <w:marBottom w:val="0"/>
      <w:divBdr>
        <w:top w:val="none" w:sz="0" w:space="0" w:color="auto"/>
        <w:left w:val="none" w:sz="0" w:space="0" w:color="auto"/>
        <w:bottom w:val="none" w:sz="0" w:space="0" w:color="auto"/>
        <w:right w:val="none" w:sz="0" w:space="0" w:color="auto"/>
      </w:divBdr>
    </w:div>
    <w:div w:id="309214544">
      <w:bodyDiv w:val="1"/>
      <w:marLeft w:val="0"/>
      <w:marRight w:val="0"/>
      <w:marTop w:val="0"/>
      <w:marBottom w:val="0"/>
      <w:divBdr>
        <w:top w:val="none" w:sz="0" w:space="0" w:color="auto"/>
        <w:left w:val="none" w:sz="0" w:space="0" w:color="auto"/>
        <w:bottom w:val="none" w:sz="0" w:space="0" w:color="auto"/>
        <w:right w:val="none" w:sz="0" w:space="0" w:color="auto"/>
      </w:divBdr>
    </w:div>
    <w:div w:id="563872741">
      <w:bodyDiv w:val="1"/>
      <w:marLeft w:val="75"/>
      <w:marRight w:val="75"/>
      <w:marTop w:val="0"/>
      <w:marBottom w:val="0"/>
      <w:divBdr>
        <w:top w:val="none" w:sz="0" w:space="0" w:color="auto"/>
        <w:left w:val="none" w:sz="0" w:space="0" w:color="auto"/>
        <w:bottom w:val="none" w:sz="0" w:space="0" w:color="auto"/>
        <w:right w:val="none" w:sz="0" w:space="0" w:color="auto"/>
      </w:divBdr>
      <w:divsChild>
        <w:div w:id="1846824419">
          <w:marLeft w:val="0"/>
          <w:marRight w:val="150"/>
          <w:marTop w:val="150"/>
          <w:marBottom w:val="300"/>
          <w:divBdr>
            <w:top w:val="none" w:sz="0" w:space="0" w:color="auto"/>
            <w:left w:val="none" w:sz="0" w:space="0" w:color="auto"/>
            <w:bottom w:val="none" w:sz="0" w:space="0" w:color="auto"/>
            <w:right w:val="none" w:sz="0" w:space="0" w:color="auto"/>
          </w:divBdr>
          <w:divsChild>
            <w:div w:id="1452820187">
              <w:marLeft w:val="0"/>
              <w:marRight w:val="0"/>
              <w:marTop w:val="0"/>
              <w:marBottom w:val="0"/>
              <w:divBdr>
                <w:top w:val="none" w:sz="0" w:space="0" w:color="auto"/>
                <w:left w:val="none" w:sz="0" w:space="0" w:color="auto"/>
                <w:bottom w:val="none" w:sz="0" w:space="0" w:color="auto"/>
                <w:right w:val="none" w:sz="0" w:space="0" w:color="auto"/>
              </w:divBdr>
              <w:divsChild>
                <w:div w:id="1500582745">
                  <w:marLeft w:val="150"/>
                  <w:marRight w:val="75"/>
                  <w:marTop w:val="0"/>
                  <w:marBottom w:val="0"/>
                  <w:divBdr>
                    <w:top w:val="none" w:sz="0" w:space="0" w:color="auto"/>
                    <w:left w:val="none" w:sz="0" w:space="0" w:color="auto"/>
                    <w:bottom w:val="none" w:sz="0" w:space="0" w:color="auto"/>
                    <w:right w:val="none" w:sz="0" w:space="0" w:color="auto"/>
                  </w:divBdr>
                  <w:divsChild>
                    <w:div w:id="143852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355305">
      <w:bodyDiv w:val="1"/>
      <w:marLeft w:val="0"/>
      <w:marRight w:val="0"/>
      <w:marTop w:val="0"/>
      <w:marBottom w:val="0"/>
      <w:divBdr>
        <w:top w:val="none" w:sz="0" w:space="0" w:color="auto"/>
        <w:left w:val="none" w:sz="0" w:space="0" w:color="auto"/>
        <w:bottom w:val="none" w:sz="0" w:space="0" w:color="auto"/>
        <w:right w:val="none" w:sz="0" w:space="0" w:color="auto"/>
      </w:divBdr>
      <w:divsChild>
        <w:div w:id="2004311207">
          <w:marLeft w:val="0"/>
          <w:marRight w:val="0"/>
          <w:marTop w:val="0"/>
          <w:marBottom w:val="0"/>
          <w:divBdr>
            <w:top w:val="none" w:sz="0" w:space="0" w:color="auto"/>
            <w:left w:val="none" w:sz="0" w:space="0" w:color="auto"/>
            <w:bottom w:val="none" w:sz="0" w:space="0" w:color="auto"/>
            <w:right w:val="none" w:sz="0" w:space="0" w:color="auto"/>
          </w:divBdr>
          <w:divsChild>
            <w:div w:id="183811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346158">
      <w:bodyDiv w:val="1"/>
      <w:marLeft w:val="0"/>
      <w:marRight w:val="0"/>
      <w:marTop w:val="0"/>
      <w:marBottom w:val="0"/>
      <w:divBdr>
        <w:top w:val="none" w:sz="0" w:space="0" w:color="auto"/>
        <w:left w:val="none" w:sz="0" w:space="0" w:color="auto"/>
        <w:bottom w:val="none" w:sz="0" w:space="0" w:color="auto"/>
        <w:right w:val="none" w:sz="0" w:space="0" w:color="auto"/>
      </w:divBdr>
      <w:divsChild>
        <w:div w:id="756826007">
          <w:marLeft w:val="-225"/>
          <w:marRight w:val="-225"/>
          <w:marTop w:val="0"/>
          <w:marBottom w:val="0"/>
          <w:divBdr>
            <w:top w:val="none" w:sz="0" w:space="0" w:color="auto"/>
            <w:left w:val="none" w:sz="0" w:space="0" w:color="auto"/>
            <w:bottom w:val="none" w:sz="0" w:space="0" w:color="auto"/>
            <w:right w:val="none" w:sz="0" w:space="0" w:color="auto"/>
          </w:divBdr>
          <w:divsChild>
            <w:div w:id="979380722">
              <w:marLeft w:val="0"/>
              <w:marRight w:val="0"/>
              <w:marTop w:val="0"/>
              <w:marBottom w:val="0"/>
              <w:divBdr>
                <w:top w:val="none" w:sz="0" w:space="0" w:color="auto"/>
                <w:left w:val="none" w:sz="0" w:space="0" w:color="auto"/>
                <w:bottom w:val="none" w:sz="0" w:space="0" w:color="auto"/>
                <w:right w:val="none" w:sz="0" w:space="0" w:color="auto"/>
              </w:divBdr>
              <w:divsChild>
                <w:div w:id="1001737139">
                  <w:marLeft w:val="0"/>
                  <w:marRight w:val="0"/>
                  <w:marTop w:val="0"/>
                  <w:marBottom w:val="0"/>
                  <w:divBdr>
                    <w:top w:val="none" w:sz="0" w:space="0" w:color="auto"/>
                    <w:left w:val="none" w:sz="0" w:space="0" w:color="auto"/>
                    <w:bottom w:val="none" w:sz="0" w:space="0" w:color="auto"/>
                    <w:right w:val="none" w:sz="0" w:space="0" w:color="auto"/>
                  </w:divBdr>
                  <w:divsChild>
                    <w:div w:id="1941255580">
                      <w:marLeft w:val="0"/>
                      <w:marRight w:val="0"/>
                      <w:marTop w:val="0"/>
                      <w:marBottom w:val="0"/>
                      <w:divBdr>
                        <w:top w:val="none" w:sz="0" w:space="0" w:color="auto"/>
                        <w:left w:val="none" w:sz="0" w:space="0" w:color="auto"/>
                        <w:bottom w:val="none" w:sz="0" w:space="0" w:color="auto"/>
                        <w:right w:val="none" w:sz="0" w:space="0" w:color="auto"/>
                      </w:divBdr>
                      <w:divsChild>
                        <w:div w:id="1787236089">
                          <w:marLeft w:val="0"/>
                          <w:marRight w:val="0"/>
                          <w:marTop w:val="0"/>
                          <w:marBottom w:val="0"/>
                          <w:divBdr>
                            <w:top w:val="none" w:sz="0" w:space="0" w:color="auto"/>
                            <w:left w:val="none" w:sz="0" w:space="0" w:color="auto"/>
                            <w:bottom w:val="none" w:sz="0" w:space="0" w:color="auto"/>
                            <w:right w:val="none" w:sz="0" w:space="0" w:color="auto"/>
                          </w:divBdr>
                          <w:divsChild>
                            <w:div w:id="119761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664166">
      <w:bodyDiv w:val="1"/>
      <w:marLeft w:val="0"/>
      <w:marRight w:val="0"/>
      <w:marTop w:val="0"/>
      <w:marBottom w:val="0"/>
      <w:divBdr>
        <w:top w:val="none" w:sz="0" w:space="0" w:color="auto"/>
        <w:left w:val="none" w:sz="0" w:space="0" w:color="auto"/>
        <w:bottom w:val="none" w:sz="0" w:space="0" w:color="auto"/>
        <w:right w:val="none" w:sz="0" w:space="0" w:color="auto"/>
      </w:divBdr>
    </w:div>
    <w:div w:id="1195657872">
      <w:bodyDiv w:val="1"/>
      <w:marLeft w:val="75"/>
      <w:marRight w:val="75"/>
      <w:marTop w:val="0"/>
      <w:marBottom w:val="0"/>
      <w:divBdr>
        <w:top w:val="none" w:sz="0" w:space="0" w:color="auto"/>
        <w:left w:val="none" w:sz="0" w:space="0" w:color="auto"/>
        <w:bottom w:val="none" w:sz="0" w:space="0" w:color="auto"/>
        <w:right w:val="none" w:sz="0" w:space="0" w:color="auto"/>
      </w:divBdr>
      <w:divsChild>
        <w:div w:id="1457869489">
          <w:marLeft w:val="0"/>
          <w:marRight w:val="150"/>
          <w:marTop w:val="150"/>
          <w:marBottom w:val="300"/>
          <w:divBdr>
            <w:top w:val="none" w:sz="0" w:space="0" w:color="auto"/>
            <w:left w:val="none" w:sz="0" w:space="0" w:color="auto"/>
            <w:bottom w:val="none" w:sz="0" w:space="0" w:color="auto"/>
            <w:right w:val="none" w:sz="0" w:space="0" w:color="auto"/>
          </w:divBdr>
          <w:divsChild>
            <w:div w:id="808788266">
              <w:marLeft w:val="0"/>
              <w:marRight w:val="0"/>
              <w:marTop w:val="0"/>
              <w:marBottom w:val="0"/>
              <w:divBdr>
                <w:top w:val="none" w:sz="0" w:space="0" w:color="auto"/>
                <w:left w:val="none" w:sz="0" w:space="0" w:color="auto"/>
                <w:bottom w:val="none" w:sz="0" w:space="0" w:color="auto"/>
                <w:right w:val="none" w:sz="0" w:space="0" w:color="auto"/>
              </w:divBdr>
              <w:divsChild>
                <w:div w:id="239290788">
                  <w:marLeft w:val="150"/>
                  <w:marRight w:val="75"/>
                  <w:marTop w:val="0"/>
                  <w:marBottom w:val="0"/>
                  <w:divBdr>
                    <w:top w:val="none" w:sz="0" w:space="0" w:color="auto"/>
                    <w:left w:val="none" w:sz="0" w:space="0" w:color="auto"/>
                    <w:bottom w:val="none" w:sz="0" w:space="0" w:color="auto"/>
                    <w:right w:val="none" w:sz="0" w:space="0" w:color="auto"/>
                  </w:divBdr>
                  <w:divsChild>
                    <w:div w:id="210792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759945">
      <w:bodyDiv w:val="1"/>
      <w:marLeft w:val="0"/>
      <w:marRight w:val="0"/>
      <w:marTop w:val="0"/>
      <w:marBottom w:val="0"/>
      <w:divBdr>
        <w:top w:val="none" w:sz="0" w:space="0" w:color="auto"/>
        <w:left w:val="none" w:sz="0" w:space="0" w:color="auto"/>
        <w:bottom w:val="none" w:sz="0" w:space="0" w:color="auto"/>
        <w:right w:val="none" w:sz="0" w:space="0" w:color="auto"/>
      </w:divBdr>
      <w:divsChild>
        <w:div w:id="1460220697">
          <w:marLeft w:val="0"/>
          <w:marRight w:val="150"/>
          <w:marTop w:val="150"/>
          <w:marBottom w:val="300"/>
          <w:divBdr>
            <w:top w:val="none" w:sz="0" w:space="0" w:color="auto"/>
            <w:left w:val="none" w:sz="0" w:space="0" w:color="auto"/>
            <w:bottom w:val="none" w:sz="0" w:space="0" w:color="auto"/>
            <w:right w:val="none" w:sz="0" w:space="0" w:color="auto"/>
          </w:divBdr>
          <w:divsChild>
            <w:div w:id="899293058">
              <w:marLeft w:val="0"/>
              <w:marRight w:val="0"/>
              <w:marTop w:val="0"/>
              <w:marBottom w:val="0"/>
              <w:divBdr>
                <w:top w:val="none" w:sz="0" w:space="0" w:color="auto"/>
                <w:left w:val="none" w:sz="0" w:space="0" w:color="auto"/>
                <w:bottom w:val="none" w:sz="0" w:space="0" w:color="auto"/>
                <w:right w:val="none" w:sz="0" w:space="0" w:color="auto"/>
              </w:divBdr>
              <w:divsChild>
                <w:div w:id="1540703592">
                  <w:marLeft w:val="150"/>
                  <w:marRight w:val="75"/>
                  <w:marTop w:val="0"/>
                  <w:marBottom w:val="0"/>
                  <w:divBdr>
                    <w:top w:val="none" w:sz="0" w:space="0" w:color="auto"/>
                    <w:left w:val="none" w:sz="0" w:space="0" w:color="auto"/>
                    <w:bottom w:val="none" w:sz="0" w:space="0" w:color="auto"/>
                    <w:right w:val="none" w:sz="0" w:space="0" w:color="auto"/>
                  </w:divBdr>
                  <w:divsChild>
                    <w:div w:id="60052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597801">
      <w:bodyDiv w:val="1"/>
      <w:marLeft w:val="0"/>
      <w:marRight w:val="0"/>
      <w:marTop w:val="0"/>
      <w:marBottom w:val="0"/>
      <w:divBdr>
        <w:top w:val="none" w:sz="0" w:space="0" w:color="auto"/>
        <w:left w:val="none" w:sz="0" w:space="0" w:color="auto"/>
        <w:bottom w:val="none" w:sz="0" w:space="0" w:color="auto"/>
        <w:right w:val="none" w:sz="0" w:space="0" w:color="auto"/>
      </w:divBdr>
    </w:div>
    <w:div w:id="177393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ortfolio.du.edu/SusanHarter/page/442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1689</Words>
  <Characters>9631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Manager/>
  <Company>RTI International</Company>
  <LinksUpToDate>false</LinksUpToDate>
  <CharactersWithSpaces>11298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Ives, Cataia</cp:lastModifiedBy>
  <cp:revision>7</cp:revision>
  <cp:lastPrinted>2016-11-18T13:56:00Z</cp:lastPrinted>
  <dcterms:created xsi:type="dcterms:W3CDTF">2022-08-16T17:47:00Z</dcterms:created>
  <dcterms:modified xsi:type="dcterms:W3CDTF">2022-09-09T16:13:00Z</dcterms:modified>
  <cp:category/>
</cp:coreProperties>
</file>